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7935" w14:textId="2E9E0491" w:rsidR="00916D3C" w:rsidRDefault="00916D3C" w:rsidP="00356E83">
      <w:pPr>
        <w:jc w:val="both"/>
        <w:rPr>
          <w:b/>
          <w:bCs/>
        </w:rPr>
      </w:pPr>
    </w:p>
    <w:p w14:paraId="47D5FFD6" w14:textId="3CE18C4F" w:rsidR="00356E83" w:rsidRPr="00356E83" w:rsidRDefault="00356E83" w:rsidP="00356E83">
      <w:pPr>
        <w:jc w:val="both"/>
      </w:pPr>
      <w:r w:rsidRPr="00356E83">
        <w:rPr>
          <w:b/>
          <w:bCs/>
        </w:rPr>
        <w:t xml:space="preserve">REGLAMENTO ADMINISTRATIVO </w:t>
      </w:r>
    </w:p>
    <w:p w14:paraId="77C482E4" w14:textId="77777777" w:rsidR="00356E83" w:rsidRPr="00356E83" w:rsidRDefault="00356E83" w:rsidP="00356E83">
      <w:pPr>
        <w:jc w:val="both"/>
      </w:pPr>
    </w:p>
    <w:p w14:paraId="48DE4FFA" w14:textId="605684C2" w:rsidR="00356E83" w:rsidRPr="00356E83" w:rsidRDefault="00356E83" w:rsidP="00356E83">
      <w:pPr>
        <w:jc w:val="both"/>
      </w:pPr>
      <w:r w:rsidRPr="00356E83">
        <w:rPr>
          <w:b/>
          <w:bCs/>
        </w:rPr>
        <w:t xml:space="preserve">SECCIÓN I. UNIFORME. </w:t>
      </w:r>
    </w:p>
    <w:p w14:paraId="13AEFA12" w14:textId="77777777" w:rsidR="00356E83" w:rsidRPr="00356E83" w:rsidRDefault="00356E83" w:rsidP="00356E83">
      <w:pPr>
        <w:jc w:val="both"/>
      </w:pPr>
      <w:r w:rsidRPr="00356E83">
        <w:rPr>
          <w:b/>
          <w:bCs/>
        </w:rPr>
        <w:t xml:space="preserve">ARTÍCULO 1. Uniforme obligatorio. </w:t>
      </w:r>
    </w:p>
    <w:p w14:paraId="3ABC4C9F" w14:textId="33F0BBC0" w:rsidR="00356E83" w:rsidRPr="00356E83" w:rsidRDefault="00356E83" w:rsidP="00356E83">
      <w:pPr>
        <w:jc w:val="both"/>
      </w:pPr>
      <w:r w:rsidRPr="00356E83">
        <w:rPr>
          <w:b/>
          <w:bCs/>
        </w:rPr>
        <w:t xml:space="preserve">Todos los equipos deberán estar debidamente uniformados a más tardar en la Jornada </w:t>
      </w:r>
      <w:r>
        <w:rPr>
          <w:b/>
          <w:bCs/>
        </w:rPr>
        <w:t>3</w:t>
      </w:r>
      <w:r w:rsidRPr="00356E83">
        <w:rPr>
          <w:b/>
          <w:bCs/>
        </w:rPr>
        <w:t xml:space="preserve"> de cualquier Torneo, CUALQUIER JUGADOR QUE NO SE ENCUENTRE UNIFORMADO CONFORME A LOS COLORES DE SU EQUIPO NO PODRÁ PARTICIPAR. </w:t>
      </w:r>
    </w:p>
    <w:p w14:paraId="64D43F8F" w14:textId="77777777" w:rsidR="00356E83" w:rsidRPr="00356E83" w:rsidRDefault="00356E83" w:rsidP="00356E83">
      <w:pPr>
        <w:jc w:val="both"/>
      </w:pPr>
      <w:r w:rsidRPr="00356E83">
        <w:t xml:space="preserve">Los jugadores de equipos contrarios deberán usar jersey o playera de color contrastante. </w:t>
      </w:r>
    </w:p>
    <w:p w14:paraId="3D973BF3" w14:textId="77777777" w:rsidR="00356E83" w:rsidRPr="00356E83" w:rsidRDefault="00356E83" w:rsidP="00356E83">
      <w:pPr>
        <w:jc w:val="both"/>
      </w:pPr>
      <w:r w:rsidRPr="00356E83">
        <w:t xml:space="preserve">Si los dos equipos usan jersey o playera similares en color, mediante un volado tirado por el </w:t>
      </w:r>
      <w:proofErr w:type="spellStart"/>
      <w:r w:rsidRPr="00356E83">
        <w:t>Referee</w:t>
      </w:r>
      <w:proofErr w:type="spellEnd"/>
      <w:r w:rsidRPr="00356E83">
        <w:t xml:space="preserve"> se establecerá que equipo deberá usar casacas con la finalidad de que contrasten los uniformes, usará casacas el Equipo que pierda el volado, </w:t>
      </w:r>
      <w:r w:rsidRPr="00356E83">
        <w:rPr>
          <w:b/>
          <w:bCs/>
        </w:rPr>
        <w:t>NO HAY DECISIÓN EN ESTE TEMA SI SE ALEGA LOCALÍA O ANTIGÜEDAD, DEBE JUGARSE EL VOLADO</w:t>
      </w:r>
      <w:r w:rsidRPr="00356E83">
        <w:t xml:space="preserve">. </w:t>
      </w:r>
    </w:p>
    <w:p w14:paraId="4FCF0070" w14:textId="2FB40D32" w:rsidR="00356E83" w:rsidRPr="00356E83" w:rsidRDefault="00356E83" w:rsidP="00356E83">
      <w:pPr>
        <w:numPr>
          <w:ilvl w:val="0"/>
          <w:numId w:val="1"/>
        </w:numPr>
        <w:jc w:val="both"/>
      </w:pPr>
      <w:r w:rsidRPr="00356E83">
        <w:t xml:space="preserve">Los jugadores de un equipo usarán jersey o playera del mismo color y diseño. El jersey o playera deberá ser de tamaño completo y metido en los pants o shorts, con números contrastantes de al menos 15 cm de altura en la espalda. </w:t>
      </w:r>
    </w:p>
    <w:p w14:paraId="571BEADA" w14:textId="66726325" w:rsidR="00356E83" w:rsidRPr="00356E83" w:rsidRDefault="00356E83" w:rsidP="00356E83">
      <w:pPr>
        <w:numPr>
          <w:ilvl w:val="0"/>
          <w:numId w:val="2"/>
        </w:numPr>
        <w:jc w:val="both"/>
      </w:pPr>
      <w:r w:rsidRPr="00356E83">
        <w:t xml:space="preserve">Los jugadores deberán usar shorts o pants del mismo color y diseño, en caso de pants, </w:t>
      </w:r>
      <w:r w:rsidRPr="00356E83">
        <w:rPr>
          <w:b/>
          <w:bCs/>
        </w:rPr>
        <w:t>los shorts o pants no deberán tener bolsas</w:t>
      </w:r>
      <w:r w:rsidRPr="00356E83">
        <w:t xml:space="preserve">, para prevenir lesiones. </w:t>
      </w:r>
    </w:p>
    <w:p w14:paraId="650D975E" w14:textId="77777777" w:rsidR="00356E83" w:rsidRPr="00356E83" w:rsidRDefault="00356E83" w:rsidP="00356E83">
      <w:pPr>
        <w:numPr>
          <w:ilvl w:val="0"/>
          <w:numId w:val="3"/>
        </w:numPr>
        <w:jc w:val="both"/>
      </w:pPr>
      <w:r w:rsidRPr="00356E83">
        <w:t xml:space="preserve">Los jugadores deberán usar cinturones de tochito con dos bandas. Estas bandas son de 5 cm por 35 cm al menos. Las bandas deben ser claramente visibles y no se deben ocultar con ninguna parte del uniforme. Las bandas deberán ser de chupones, </w:t>
      </w:r>
      <w:r w:rsidRPr="00356E83">
        <w:rPr>
          <w:b/>
          <w:bCs/>
        </w:rPr>
        <w:t xml:space="preserve">NO ESTÁ PERMITIDO EL USO DE BANDAS QUE SE ADHIERAN CON VELCRO, </w:t>
      </w:r>
      <w:r w:rsidRPr="00356E83">
        <w:t xml:space="preserve">ya que al ser de este tipo se adhieren más a la ropa y no dejan una distancia mínima entre cinturón y ropa para que la banda pueda ser retirada por el jugador defensivo. </w:t>
      </w:r>
    </w:p>
    <w:p w14:paraId="5574D9BF" w14:textId="77777777" w:rsidR="00356E83" w:rsidRPr="00356E83" w:rsidRDefault="00356E83" w:rsidP="00356E83">
      <w:pPr>
        <w:jc w:val="both"/>
      </w:pPr>
    </w:p>
    <w:p w14:paraId="7ED2641A" w14:textId="77777777" w:rsidR="00356E83" w:rsidRPr="00356E83" w:rsidRDefault="00356E83" w:rsidP="00356E83">
      <w:pPr>
        <w:jc w:val="both"/>
      </w:pPr>
      <w:r w:rsidRPr="00356E83">
        <w:rPr>
          <w:b/>
          <w:bCs/>
        </w:rPr>
        <w:t xml:space="preserve">ARTÍCULO 2. Accesorios. </w:t>
      </w:r>
    </w:p>
    <w:p w14:paraId="744B92A2" w14:textId="27294545" w:rsidR="00356E83" w:rsidRPr="00356E83" w:rsidRDefault="00356E83" w:rsidP="00356E83">
      <w:pPr>
        <w:numPr>
          <w:ilvl w:val="0"/>
          <w:numId w:val="4"/>
        </w:numPr>
        <w:jc w:val="both"/>
      </w:pPr>
      <w:r w:rsidRPr="00356E83">
        <w:t xml:space="preserve">Los zapatos deberán ser </w:t>
      </w:r>
      <w:proofErr w:type="spellStart"/>
      <w:r w:rsidRPr="00356E83">
        <w:t>spikes</w:t>
      </w:r>
      <w:proofErr w:type="spellEnd"/>
      <w:r w:rsidRPr="00356E83">
        <w:t xml:space="preserve"> hechos de cualquier material plástico, </w:t>
      </w:r>
      <w:r w:rsidRPr="00356E83">
        <w:rPr>
          <w:b/>
          <w:bCs/>
        </w:rPr>
        <w:t xml:space="preserve">no se permite el uso de zapatos con </w:t>
      </w:r>
      <w:proofErr w:type="spellStart"/>
      <w:r w:rsidRPr="00356E83">
        <w:rPr>
          <w:b/>
          <w:bCs/>
        </w:rPr>
        <w:t>spikes</w:t>
      </w:r>
      <w:proofErr w:type="spellEnd"/>
      <w:r w:rsidRPr="00356E83">
        <w:rPr>
          <w:b/>
          <w:bCs/>
        </w:rPr>
        <w:t xml:space="preserve"> intercambiables o metálicos. </w:t>
      </w:r>
    </w:p>
    <w:p w14:paraId="07C1FDBB" w14:textId="14033D4A" w:rsidR="00356E83" w:rsidRPr="00356E83" w:rsidRDefault="00356E83" w:rsidP="00356E83">
      <w:pPr>
        <w:numPr>
          <w:ilvl w:val="0"/>
          <w:numId w:val="5"/>
        </w:numPr>
        <w:jc w:val="both"/>
      </w:pPr>
      <w:r w:rsidRPr="00356E83">
        <w:t xml:space="preserve">Los Lentes, </w:t>
      </w:r>
      <w:proofErr w:type="spellStart"/>
      <w:r w:rsidRPr="00356E83">
        <w:t>gogles</w:t>
      </w:r>
      <w:proofErr w:type="spellEnd"/>
      <w:r w:rsidRPr="00356E83">
        <w:t xml:space="preserve"> y cualquier accesorio ya sea decorativo o de prescripción pueden ser utilizados, pero deben ser adheridos y ajustados en forma debida y ergonómicamente con la finalidad de que no se caigan. </w:t>
      </w:r>
    </w:p>
    <w:p w14:paraId="17877B89" w14:textId="23FD0E0D" w:rsidR="00356E83" w:rsidRPr="00356E83" w:rsidRDefault="00356E83" w:rsidP="00356E83">
      <w:pPr>
        <w:numPr>
          <w:ilvl w:val="0"/>
          <w:numId w:val="6"/>
        </w:numPr>
        <w:jc w:val="both"/>
      </w:pPr>
      <w:r w:rsidRPr="00356E83">
        <w:t xml:space="preserve">La joyería deberá ser removida o cubierta completamente. </w:t>
      </w:r>
    </w:p>
    <w:p w14:paraId="439AE1EE" w14:textId="77777777" w:rsidR="00356E83" w:rsidRPr="00356E83" w:rsidRDefault="00356E83" w:rsidP="00356E83">
      <w:pPr>
        <w:numPr>
          <w:ilvl w:val="0"/>
          <w:numId w:val="7"/>
        </w:numPr>
        <w:jc w:val="both"/>
      </w:pPr>
      <w:r w:rsidRPr="00356E83">
        <w:t xml:space="preserve">Material adhesivo, pintura, grasa o cualquier otra sustancia que afecte al balón o al oponente está prohibido. </w:t>
      </w:r>
    </w:p>
    <w:p w14:paraId="27DA32EA" w14:textId="77777777" w:rsidR="00356E83" w:rsidRPr="00356E83" w:rsidRDefault="00356E83" w:rsidP="00356E83">
      <w:pPr>
        <w:jc w:val="both"/>
      </w:pPr>
    </w:p>
    <w:p w14:paraId="78E01179" w14:textId="77777777" w:rsidR="00356E83" w:rsidRPr="00356E83" w:rsidRDefault="00356E83" w:rsidP="00356E83">
      <w:pPr>
        <w:jc w:val="both"/>
      </w:pPr>
      <w:r w:rsidRPr="00356E83">
        <w:lastRenderedPageBreak/>
        <w:t xml:space="preserve">Cualquier accesorio mecánico o eléctrico con el objeto de comunicarse entre jugadores y banca está prohibido. </w:t>
      </w:r>
      <w:r w:rsidRPr="00356E83">
        <w:rPr>
          <w:b/>
          <w:bCs/>
        </w:rPr>
        <w:t xml:space="preserve">REGLAMENTO ADMINISTRATIVO </w:t>
      </w:r>
    </w:p>
    <w:p w14:paraId="470B4053" w14:textId="77777777" w:rsidR="00356E83" w:rsidRPr="00356E83" w:rsidRDefault="00356E83" w:rsidP="00356E83">
      <w:pPr>
        <w:jc w:val="both"/>
      </w:pPr>
    </w:p>
    <w:p w14:paraId="15AF8340" w14:textId="77777777" w:rsidR="00356E83" w:rsidRPr="00356E83" w:rsidRDefault="00356E83" w:rsidP="00356E83">
      <w:pPr>
        <w:jc w:val="both"/>
      </w:pPr>
      <w:r w:rsidRPr="00356E83">
        <w:rPr>
          <w:b/>
          <w:bCs/>
        </w:rPr>
        <w:t xml:space="preserve">SECCIÓN II. EL MANEJO DE LA CÉDULA. </w:t>
      </w:r>
    </w:p>
    <w:p w14:paraId="094AF297" w14:textId="77777777" w:rsidR="00356E83" w:rsidRPr="00356E83" w:rsidRDefault="00356E83" w:rsidP="00356E83">
      <w:pPr>
        <w:jc w:val="both"/>
      </w:pPr>
      <w:r w:rsidRPr="00356E83">
        <w:rPr>
          <w:b/>
          <w:bCs/>
        </w:rPr>
        <w:t xml:space="preserve">ARTÍCULO 3. Documento oficial. </w:t>
      </w:r>
    </w:p>
    <w:p w14:paraId="1B493125" w14:textId="77777777" w:rsidR="00356E83" w:rsidRPr="00356E83" w:rsidRDefault="00356E83" w:rsidP="00356E83">
      <w:pPr>
        <w:jc w:val="both"/>
      </w:pPr>
      <w:r w:rsidRPr="00356E83">
        <w:t xml:space="preserve">La cédula de juego será el único documento oficial cuya información se considera para resolver controversias. </w:t>
      </w:r>
    </w:p>
    <w:p w14:paraId="61EF2B4F" w14:textId="77777777" w:rsidR="00356E83" w:rsidRPr="00356E83" w:rsidRDefault="00356E83" w:rsidP="00356E83">
      <w:pPr>
        <w:jc w:val="both"/>
      </w:pPr>
      <w:r w:rsidRPr="00356E83">
        <w:rPr>
          <w:b/>
          <w:bCs/>
        </w:rPr>
        <w:t xml:space="preserve">ARTÍCULO 4. Contenido. </w:t>
      </w:r>
    </w:p>
    <w:p w14:paraId="2F5D71DB" w14:textId="77777777" w:rsidR="00356E83" w:rsidRPr="00356E83" w:rsidRDefault="00356E83" w:rsidP="00356E83">
      <w:pPr>
        <w:jc w:val="both"/>
      </w:pPr>
      <w:r w:rsidRPr="00356E83">
        <w:t xml:space="preserve">La cédula deberá contener el marcador final. Observaciones hechas por los capitanes de ambos equipos y por el </w:t>
      </w:r>
      <w:proofErr w:type="spellStart"/>
      <w:r w:rsidRPr="00356E83">
        <w:t>referee</w:t>
      </w:r>
      <w:proofErr w:type="spellEnd"/>
      <w:r w:rsidRPr="00356E83">
        <w:t xml:space="preserve">. Se deberá anotar la evaluación de la planilla arbitral por parte de los capitanes de ambos equipos como mala, regular, buena o excelente. </w:t>
      </w:r>
    </w:p>
    <w:p w14:paraId="2EE5B793" w14:textId="77777777" w:rsidR="00356E83" w:rsidRPr="00356E83" w:rsidRDefault="00356E83" w:rsidP="00356E83">
      <w:pPr>
        <w:jc w:val="both"/>
      </w:pPr>
      <w:r w:rsidRPr="00356E83">
        <w:rPr>
          <w:b/>
          <w:bCs/>
        </w:rPr>
        <w:t xml:space="preserve">ARTÍCULO 5. Firmas. </w:t>
      </w:r>
    </w:p>
    <w:p w14:paraId="3DC05426" w14:textId="77777777" w:rsidR="00356E83" w:rsidRPr="00356E83" w:rsidRDefault="00356E83" w:rsidP="00356E83">
      <w:pPr>
        <w:jc w:val="both"/>
      </w:pPr>
      <w:r w:rsidRPr="00356E83">
        <w:t xml:space="preserve">La cédula deberá ser firmada por el </w:t>
      </w:r>
      <w:proofErr w:type="spellStart"/>
      <w:r w:rsidRPr="00356E83">
        <w:t>referee</w:t>
      </w:r>
      <w:proofErr w:type="spellEnd"/>
      <w:r w:rsidRPr="00356E83">
        <w:t xml:space="preserve"> y revisada y firmada por lo capitanes de ambos equipos, una vez firmada, salvo error en la propalación del resultado final por una aritmética mal aplicada en la suma del resultado del juego, su demás contenido será inapelable. </w:t>
      </w:r>
    </w:p>
    <w:p w14:paraId="1669162A" w14:textId="77777777" w:rsidR="00356E83" w:rsidRPr="00356E83" w:rsidRDefault="00356E83" w:rsidP="00356E83">
      <w:pPr>
        <w:jc w:val="both"/>
      </w:pPr>
      <w:r w:rsidRPr="00356E83">
        <w:rPr>
          <w:b/>
          <w:bCs/>
        </w:rPr>
        <w:t xml:space="preserve">ARTÍCULO 6. Responsable. </w:t>
      </w:r>
    </w:p>
    <w:p w14:paraId="5884135C" w14:textId="77777777" w:rsidR="00356E83" w:rsidRPr="00356E83" w:rsidRDefault="00356E83" w:rsidP="00356E83">
      <w:pPr>
        <w:jc w:val="both"/>
      </w:pPr>
      <w:r w:rsidRPr="00356E83">
        <w:t xml:space="preserve">La cédula deberá estar en posesión del </w:t>
      </w:r>
      <w:proofErr w:type="spellStart"/>
      <w:r w:rsidRPr="00356E83">
        <w:t>referee</w:t>
      </w:r>
      <w:proofErr w:type="spellEnd"/>
      <w:r w:rsidRPr="00356E83">
        <w:t xml:space="preserve"> antes de iniciar el juego para anotar las listas de jugadores participantes y al final del juego para recopilar las firmas y anotar el marcador final y observaciones. </w:t>
      </w:r>
    </w:p>
    <w:p w14:paraId="5DE7A2E9" w14:textId="77777777" w:rsidR="00356E83" w:rsidRPr="00356E83" w:rsidRDefault="00356E83" w:rsidP="00356E83">
      <w:pPr>
        <w:jc w:val="both"/>
      </w:pPr>
      <w:r w:rsidRPr="00356E83">
        <w:t xml:space="preserve">La cédula deberá estar en posesión del juez de campo durante el juego para anotar las estadísticas individuales de cada jugador. </w:t>
      </w:r>
    </w:p>
    <w:p w14:paraId="1A61B377" w14:textId="77777777" w:rsidR="00356E83" w:rsidRPr="00356E83" w:rsidRDefault="00356E83" w:rsidP="00356E83">
      <w:pPr>
        <w:jc w:val="both"/>
      </w:pPr>
      <w:r w:rsidRPr="00356E83">
        <w:t xml:space="preserve">La cédula quedará en custodia del representante de la liga y deberá conservarla durante el tiempo que dure la temporada. </w:t>
      </w:r>
    </w:p>
    <w:p w14:paraId="312EA882" w14:textId="77777777" w:rsidR="00356E83" w:rsidRPr="00356E83" w:rsidRDefault="00356E83" w:rsidP="00356E83">
      <w:pPr>
        <w:jc w:val="both"/>
      </w:pPr>
      <w:r w:rsidRPr="00356E83">
        <w:rPr>
          <w:b/>
          <w:bCs/>
        </w:rPr>
        <w:t xml:space="preserve">SECCIÓN III. ROSTERS O LISTAS DE JUGADORES. </w:t>
      </w:r>
    </w:p>
    <w:p w14:paraId="6603599E" w14:textId="77777777" w:rsidR="00356E83" w:rsidRPr="00356E83" w:rsidRDefault="00356E83" w:rsidP="00356E83">
      <w:pPr>
        <w:jc w:val="both"/>
      </w:pPr>
      <w:r w:rsidRPr="00356E83">
        <w:rPr>
          <w:b/>
          <w:bCs/>
        </w:rPr>
        <w:t xml:space="preserve">ARTÍCULO 7. Roster o Listas de jugadores. </w:t>
      </w:r>
    </w:p>
    <w:p w14:paraId="2991ECCC" w14:textId="2A8926C4" w:rsidR="00356E83" w:rsidRPr="00356E83" w:rsidRDefault="00463001" w:rsidP="00356E83">
      <w:pPr>
        <w:jc w:val="both"/>
      </w:pPr>
      <w:r>
        <w:t>La lista de jugadores o roster deberá estar llena a más tardar en la segunda jornada en nuestro sitio web www.tochero5.mx, d</w:t>
      </w:r>
      <w:r w:rsidR="00356E83" w:rsidRPr="00356E83">
        <w:t xml:space="preserve">urante las primeras </w:t>
      </w:r>
      <w:r>
        <w:t>4</w:t>
      </w:r>
      <w:r w:rsidR="00356E83" w:rsidRPr="00356E83">
        <w:t xml:space="preserve"> Jornadas de cada Torneo, antes de iniciar la segunda mitad de cada encuentro, la Liga por conducto de su personal, tomará fotografías de los Equipos participantes y estas fotografías servirán a manera de asistencia para ser revisada a petición de los Capitanes </w:t>
      </w:r>
      <w:r>
        <w:t>junto con el roster</w:t>
      </w:r>
      <w:r w:rsidR="00356E83" w:rsidRPr="00356E83">
        <w:t xml:space="preserve"> para la celebración de los juegos de</w:t>
      </w:r>
      <w:r>
        <w:t xml:space="preserve"> Temporada y de </w:t>
      </w:r>
      <w:r w:rsidR="00356E83" w:rsidRPr="00356E83">
        <w:t xml:space="preserve">Playoffs. </w:t>
      </w:r>
    </w:p>
    <w:p w14:paraId="5E362540" w14:textId="77777777" w:rsidR="00356E83" w:rsidRPr="00356E83" w:rsidRDefault="00356E83" w:rsidP="00356E83">
      <w:pPr>
        <w:jc w:val="both"/>
      </w:pPr>
      <w:r w:rsidRPr="00356E83">
        <w:rPr>
          <w:b/>
          <w:bCs/>
        </w:rPr>
        <w:t xml:space="preserve">ARTÍCULO 8. Altas y cierre de Roster o lista de jugadores. </w:t>
      </w:r>
    </w:p>
    <w:p w14:paraId="5E3FEB9A" w14:textId="42297D39" w:rsidR="00356E83" w:rsidRPr="00356E83" w:rsidRDefault="00356E83" w:rsidP="00356E83">
      <w:pPr>
        <w:jc w:val="both"/>
      </w:pPr>
      <w:r w:rsidRPr="00356E83">
        <w:t xml:space="preserve">Se podrán añadir jugadores a los rosters hasta la </w:t>
      </w:r>
      <w:r w:rsidR="00463001">
        <w:t>segunda</w:t>
      </w:r>
      <w:r w:rsidRPr="00356E83">
        <w:t xml:space="preserve"> semana de juegos como máximo, ningún jugador que se presente para la J</w:t>
      </w:r>
      <w:r w:rsidR="00463001">
        <w:t>3</w:t>
      </w:r>
      <w:r w:rsidRPr="00356E83">
        <w:t xml:space="preserve"> de cada torneo podrá participar si no ha participado en cualquiera de los </w:t>
      </w:r>
      <w:r w:rsidR="00463001">
        <w:t>2</w:t>
      </w:r>
      <w:r w:rsidRPr="00356E83">
        <w:t xml:space="preserve"> juegos previos de cualquier equipo. </w:t>
      </w:r>
    </w:p>
    <w:p w14:paraId="179731C1" w14:textId="77777777" w:rsidR="00463001" w:rsidRDefault="00463001" w:rsidP="00356E83">
      <w:pPr>
        <w:jc w:val="both"/>
        <w:rPr>
          <w:b/>
          <w:bCs/>
        </w:rPr>
      </w:pPr>
    </w:p>
    <w:p w14:paraId="553E6D9A" w14:textId="6151BB9C" w:rsidR="00356E83" w:rsidRPr="00356E83" w:rsidRDefault="00356E83" w:rsidP="00356E83">
      <w:pPr>
        <w:jc w:val="both"/>
      </w:pPr>
      <w:r w:rsidRPr="00356E83">
        <w:rPr>
          <w:b/>
          <w:bCs/>
        </w:rPr>
        <w:lastRenderedPageBreak/>
        <w:t xml:space="preserve">ARTÍCULO 9. Bajas. </w:t>
      </w:r>
    </w:p>
    <w:p w14:paraId="56FF940C" w14:textId="7C85559D" w:rsidR="00356E83" w:rsidRPr="00356E83" w:rsidRDefault="00356E83" w:rsidP="00356E83">
      <w:pPr>
        <w:jc w:val="both"/>
      </w:pPr>
      <w:r w:rsidRPr="00356E83">
        <w:t>Cualquier jugador que NO haya participado en al menos uno de los  primeros</w:t>
      </w:r>
      <w:r w:rsidR="00463001">
        <w:t xml:space="preserve"> 4</w:t>
      </w:r>
      <w:r w:rsidRPr="00356E83">
        <w:t xml:space="preserve"> juegos de la temporada regular será dado de baja del roster. </w:t>
      </w:r>
    </w:p>
    <w:p w14:paraId="069DFC57" w14:textId="2232556F" w:rsidR="00356E83" w:rsidRPr="00356E83" w:rsidRDefault="00356E83" w:rsidP="00356E83">
      <w:pPr>
        <w:jc w:val="both"/>
      </w:pPr>
      <w:r w:rsidRPr="00356E83">
        <w:t xml:space="preserve">Los equipos podrán dar de baja en cualquier momento a jugadores que no hayan participado en alguno de los primeros </w:t>
      </w:r>
      <w:r w:rsidR="00463001">
        <w:t>2</w:t>
      </w:r>
      <w:r w:rsidRPr="00356E83">
        <w:t xml:space="preserve"> juegos notificando por correo electrónico a la liga. </w:t>
      </w:r>
      <w:r w:rsidRPr="00356E83">
        <w:rPr>
          <w:b/>
          <w:bCs/>
        </w:rPr>
        <w:t xml:space="preserve">REGLAMENTO ADMINISTRATIVO </w:t>
      </w:r>
    </w:p>
    <w:p w14:paraId="75E6596A" w14:textId="3DD69B36" w:rsidR="00356E83" w:rsidRPr="00356E83" w:rsidRDefault="00356E83" w:rsidP="00356E83">
      <w:pPr>
        <w:jc w:val="both"/>
      </w:pPr>
      <w:r w:rsidRPr="00356E83">
        <w:t xml:space="preserve">Ningún jugador que haya participado en al menos un juego de las </w:t>
      </w:r>
      <w:r w:rsidR="00463001">
        <w:t>2</w:t>
      </w:r>
      <w:r w:rsidRPr="00356E83">
        <w:t xml:space="preserve"> primeras jornadas podrá ser dado de baja. </w:t>
      </w:r>
    </w:p>
    <w:p w14:paraId="2101201C" w14:textId="77777777" w:rsidR="00356E83" w:rsidRPr="00356E83" w:rsidRDefault="00356E83" w:rsidP="00356E83">
      <w:pPr>
        <w:jc w:val="both"/>
      </w:pPr>
      <w:r w:rsidRPr="00356E83">
        <w:rPr>
          <w:b/>
          <w:bCs/>
        </w:rPr>
        <w:t xml:space="preserve">ARTÍCULO 10. Cambios. </w:t>
      </w:r>
    </w:p>
    <w:p w14:paraId="43399B87" w14:textId="14F26FFC" w:rsidR="00356E83" w:rsidRPr="00356E83" w:rsidRDefault="00463001" w:rsidP="00356E83">
      <w:pPr>
        <w:jc w:val="both"/>
      </w:pPr>
      <w:r>
        <w:t xml:space="preserve">Los </w:t>
      </w:r>
      <w:r w:rsidR="00356E83" w:rsidRPr="00356E83">
        <w:t>jugador</w:t>
      </w:r>
      <w:r>
        <w:t xml:space="preserve">es no </w:t>
      </w:r>
      <w:r w:rsidR="00356E83" w:rsidRPr="00356E83">
        <w:t xml:space="preserve"> podrá cambiar de equipo</w:t>
      </w:r>
      <w:r>
        <w:t xml:space="preserve"> una vez</w:t>
      </w:r>
      <w:r w:rsidR="00CE00A1">
        <w:t xml:space="preserve"> que el jugador haya</w:t>
      </w:r>
      <w:r>
        <w:t xml:space="preserve"> jugado un partido </w:t>
      </w:r>
      <w:r w:rsidR="00CE00A1">
        <w:t xml:space="preserve">con el equipo que lo registro, si un jugador busca cambiar de equipo solo lo podrá hacer cuando no haya jugado un partido con otro equipo y </w:t>
      </w:r>
      <w:r w:rsidR="00356E83" w:rsidRPr="00356E83">
        <w:t xml:space="preserve"> si el equipo que lo registró primero lo autoriza por escrito siempre que este cambio se dé antes de la semana</w:t>
      </w:r>
      <w:r w:rsidR="00CE00A1">
        <w:t xml:space="preserve"> 2</w:t>
      </w:r>
      <w:r w:rsidR="00356E83" w:rsidRPr="00356E83">
        <w:t xml:space="preserve"> de la temporada regular. </w:t>
      </w:r>
    </w:p>
    <w:p w14:paraId="14105D37" w14:textId="77777777" w:rsidR="00356E83" w:rsidRPr="00356E83" w:rsidRDefault="00356E83" w:rsidP="00356E83">
      <w:pPr>
        <w:jc w:val="both"/>
      </w:pPr>
      <w:r w:rsidRPr="00356E83">
        <w:rPr>
          <w:b/>
          <w:bCs/>
        </w:rPr>
        <w:t xml:space="preserve">ARTÍCULO 11. Un jugador en dos equipos diferentes. </w:t>
      </w:r>
    </w:p>
    <w:p w14:paraId="52D4D248" w14:textId="77777777" w:rsidR="00356E83" w:rsidRPr="00356E83" w:rsidRDefault="00356E83" w:rsidP="00356E83">
      <w:pPr>
        <w:jc w:val="both"/>
      </w:pPr>
      <w:r w:rsidRPr="00356E83">
        <w:t xml:space="preserve">Cualquier jugador es libre de participar en dos equipos diferentes, pero deberá observarse y cumplirse lo siguiente: </w:t>
      </w:r>
    </w:p>
    <w:p w14:paraId="4994030D" w14:textId="77777777" w:rsidR="00356E83" w:rsidRPr="00356E83" w:rsidRDefault="00356E83" w:rsidP="00356E83">
      <w:pPr>
        <w:numPr>
          <w:ilvl w:val="0"/>
          <w:numId w:val="8"/>
        </w:numPr>
        <w:jc w:val="both"/>
      </w:pPr>
      <w:r w:rsidRPr="00356E83">
        <w:t xml:space="preserve">los equipos en los que participe no deben estar clasificados en la misma categoría </w:t>
      </w:r>
    </w:p>
    <w:p w14:paraId="4E45DCF8" w14:textId="77777777" w:rsidR="00356E83" w:rsidRPr="00356E83" w:rsidRDefault="00356E83" w:rsidP="00356E83">
      <w:pPr>
        <w:numPr>
          <w:ilvl w:val="0"/>
          <w:numId w:val="8"/>
        </w:numPr>
        <w:jc w:val="both"/>
      </w:pPr>
      <w:r w:rsidRPr="00356E83">
        <w:t xml:space="preserve">esté registrado en el roster de cada equipo. </w:t>
      </w:r>
    </w:p>
    <w:p w14:paraId="13F12290" w14:textId="0B37763F" w:rsidR="00356E83" w:rsidRPr="00356E83" w:rsidRDefault="00356E83" w:rsidP="00CE00A1">
      <w:pPr>
        <w:numPr>
          <w:ilvl w:val="0"/>
          <w:numId w:val="8"/>
        </w:numPr>
        <w:jc w:val="both"/>
      </w:pPr>
      <w:r w:rsidRPr="00356E83">
        <w:t xml:space="preserve">cada equipo podrá tener máximo 2 jugadores en esta situación </w:t>
      </w:r>
    </w:p>
    <w:p w14:paraId="24C79B92" w14:textId="77777777" w:rsidR="00356E83" w:rsidRPr="00356E83" w:rsidRDefault="00356E83" w:rsidP="00356E83">
      <w:pPr>
        <w:jc w:val="both"/>
      </w:pPr>
    </w:p>
    <w:p w14:paraId="18A7FECB" w14:textId="77777777" w:rsidR="00356E83" w:rsidRPr="00356E83" w:rsidRDefault="00356E83" w:rsidP="00356E83">
      <w:pPr>
        <w:jc w:val="both"/>
      </w:pPr>
      <w:r w:rsidRPr="00356E83">
        <w:rPr>
          <w:b/>
          <w:bCs/>
        </w:rPr>
        <w:t xml:space="preserve">ARTÍCULO 12. Supervisión de Rosters durante los juegos. </w:t>
      </w:r>
    </w:p>
    <w:p w14:paraId="7FE6618C" w14:textId="0E0448EE" w:rsidR="00356E83" w:rsidRPr="00356E83" w:rsidRDefault="00356E83" w:rsidP="00356E83">
      <w:pPr>
        <w:jc w:val="both"/>
      </w:pPr>
      <w:r w:rsidRPr="00356E83">
        <w:t xml:space="preserve">A partir de la jornada </w:t>
      </w:r>
      <w:r w:rsidR="00CE00A1">
        <w:t>3</w:t>
      </w:r>
      <w:r w:rsidRPr="00356E83">
        <w:t xml:space="preserve"> LA LIGA, a petición de los capitanes, podrá poner a la vista de los capitanes las fotografías tomadas por la liga del equipo rival,</w:t>
      </w:r>
      <w:r w:rsidR="00CE00A1">
        <w:t xml:space="preserve"> o revisar el roster en la </w:t>
      </w:r>
      <w:proofErr w:type="spellStart"/>
      <w:r w:rsidR="00CE00A1">
        <w:t>pagina</w:t>
      </w:r>
      <w:proofErr w:type="spellEnd"/>
      <w:r w:rsidR="00CE00A1">
        <w:t xml:space="preserve"> oficial de la liga</w:t>
      </w:r>
      <w:r w:rsidRPr="00356E83">
        <w:t xml:space="preserve"> para </w:t>
      </w:r>
      <w:r w:rsidR="00CE00A1">
        <w:t>asegurarse</w:t>
      </w:r>
      <w:r w:rsidRPr="00356E83">
        <w:t xml:space="preserve"> que los jugadores que participen forman parte del equipo, ningún jugador que no aparezca en las fotografías podrá participar. </w:t>
      </w:r>
    </w:p>
    <w:p w14:paraId="6181D70F" w14:textId="11331220" w:rsidR="00356E83" w:rsidRPr="00356E83" w:rsidRDefault="00356E83" w:rsidP="00356E83">
      <w:pPr>
        <w:jc w:val="both"/>
      </w:pPr>
      <w:r w:rsidRPr="00356E83">
        <w:t xml:space="preserve">En caso de que algún equipo presente un jugador no registrado será decisión única y exclusiva del capitán del equipo contrario jugar el partido o ganar por </w:t>
      </w:r>
      <w:proofErr w:type="spellStart"/>
      <w:r w:rsidRPr="00356E83">
        <w:t>forefeit</w:t>
      </w:r>
      <w:proofErr w:type="spellEnd"/>
      <w:r w:rsidRPr="00356E83">
        <w:t xml:space="preserve"> (30-0); </w:t>
      </w:r>
    </w:p>
    <w:p w14:paraId="4D2443A6" w14:textId="1566E3D7" w:rsidR="00356E83" w:rsidRPr="00356E83" w:rsidRDefault="00356E83" w:rsidP="00356E83">
      <w:pPr>
        <w:jc w:val="both"/>
      </w:pPr>
      <w:r w:rsidRPr="00356E83">
        <w:t>El equipo podrá ser revisado en su Roster solo después de su correspondiente J</w:t>
      </w:r>
      <w:r w:rsidR="00CE00A1">
        <w:t>2</w:t>
      </w:r>
      <w:r w:rsidRPr="00356E83">
        <w:t xml:space="preserve"> que es cuando se cierran registros. </w:t>
      </w:r>
    </w:p>
    <w:p w14:paraId="0344120C" w14:textId="77777777" w:rsidR="00356E83" w:rsidRPr="00356E83" w:rsidRDefault="00356E83" w:rsidP="00356E83">
      <w:pPr>
        <w:jc w:val="both"/>
      </w:pPr>
      <w:r w:rsidRPr="00356E83">
        <w:rPr>
          <w:b/>
          <w:bCs/>
        </w:rPr>
        <w:t xml:space="preserve">SECCIÓN IV. SISTEMA DE CLASIFICACIÓN A PLAYOFFS </w:t>
      </w:r>
    </w:p>
    <w:p w14:paraId="6575088F" w14:textId="77777777" w:rsidR="00356E83" w:rsidRPr="00356E83" w:rsidRDefault="00356E83" w:rsidP="00356E83">
      <w:pPr>
        <w:jc w:val="both"/>
      </w:pPr>
      <w:r w:rsidRPr="00356E83">
        <w:rPr>
          <w:b/>
          <w:bCs/>
        </w:rPr>
        <w:t xml:space="preserve">ARTÍCULO 13. Sistema de desempate para el torneo. </w:t>
      </w:r>
    </w:p>
    <w:p w14:paraId="55D64A9D" w14:textId="77777777" w:rsidR="00356E83" w:rsidRPr="00356E83" w:rsidRDefault="00356E83" w:rsidP="00356E83">
      <w:pPr>
        <w:jc w:val="both"/>
      </w:pPr>
      <w:r w:rsidRPr="00356E83">
        <w:t xml:space="preserve">En caso de empates en la tabla de posiciones con respecto de los puntos obtenidos producto de victorias durante la temporada regular, se utilizarán los siguientes </w:t>
      </w:r>
      <w:r w:rsidRPr="00356E83">
        <w:rPr>
          <w:b/>
          <w:bCs/>
        </w:rPr>
        <w:t xml:space="preserve">Criterios de desempate: </w:t>
      </w:r>
    </w:p>
    <w:p w14:paraId="457682A5" w14:textId="77777777" w:rsidR="00CE00A1" w:rsidRDefault="00CE00A1" w:rsidP="00356E83">
      <w:pPr>
        <w:numPr>
          <w:ilvl w:val="0"/>
          <w:numId w:val="9"/>
        </w:numPr>
        <w:jc w:val="both"/>
      </w:pPr>
    </w:p>
    <w:p w14:paraId="2FE8C1A2" w14:textId="6E7AAEC0" w:rsidR="00356E83" w:rsidRPr="00356E83" w:rsidRDefault="00356E83" w:rsidP="00356E83">
      <w:pPr>
        <w:numPr>
          <w:ilvl w:val="0"/>
          <w:numId w:val="9"/>
        </w:numPr>
        <w:jc w:val="both"/>
      </w:pPr>
      <w:r w:rsidRPr="00356E83">
        <w:lastRenderedPageBreak/>
        <w:t xml:space="preserve">Ganador del juego entre ambos equipos si se enfrentaron en temporada regular. </w:t>
      </w:r>
    </w:p>
    <w:p w14:paraId="691CF4F6" w14:textId="02526EF3" w:rsidR="00356E83" w:rsidRPr="00356E83" w:rsidRDefault="00356E83" w:rsidP="00356E83">
      <w:pPr>
        <w:numPr>
          <w:ilvl w:val="0"/>
          <w:numId w:val="10"/>
        </w:numPr>
        <w:jc w:val="both"/>
      </w:pPr>
      <w:r w:rsidRPr="00356E83">
        <w:t xml:space="preserve">Diferencia entre puntos anotados y recibidos. </w:t>
      </w:r>
    </w:p>
    <w:p w14:paraId="522AC68B" w14:textId="3975E58B" w:rsidR="00356E83" w:rsidRPr="00356E83" w:rsidRDefault="00356E83" w:rsidP="00356E83">
      <w:pPr>
        <w:numPr>
          <w:ilvl w:val="0"/>
          <w:numId w:val="11"/>
        </w:numPr>
        <w:jc w:val="both"/>
      </w:pPr>
      <w:r w:rsidRPr="00356E83">
        <w:t xml:space="preserve">Puntos anotados. </w:t>
      </w:r>
    </w:p>
    <w:p w14:paraId="4E0FB0DD" w14:textId="77777777" w:rsidR="00356E83" w:rsidRPr="00356E83" w:rsidRDefault="00356E83" w:rsidP="00356E83">
      <w:pPr>
        <w:numPr>
          <w:ilvl w:val="0"/>
          <w:numId w:val="12"/>
        </w:numPr>
        <w:jc w:val="both"/>
      </w:pPr>
      <w:r w:rsidRPr="00356E83">
        <w:t xml:space="preserve">Puntos recibidos </w:t>
      </w:r>
    </w:p>
    <w:p w14:paraId="7702AC79" w14:textId="77777777" w:rsidR="00CE00A1" w:rsidRDefault="00CE00A1" w:rsidP="00356E83">
      <w:pPr>
        <w:jc w:val="both"/>
        <w:rPr>
          <w:b/>
          <w:bCs/>
        </w:rPr>
      </w:pPr>
    </w:p>
    <w:p w14:paraId="792E50D6" w14:textId="52EAD7FC" w:rsidR="00356E83" w:rsidRPr="00356E83" w:rsidRDefault="00356E83" w:rsidP="00356E83">
      <w:pPr>
        <w:jc w:val="both"/>
      </w:pPr>
      <w:r w:rsidRPr="00356E83">
        <w:rPr>
          <w:b/>
          <w:bCs/>
        </w:rPr>
        <w:t xml:space="preserve">REGLAMENTO ADMINISTRATIVO </w:t>
      </w:r>
    </w:p>
    <w:p w14:paraId="2E8682B3" w14:textId="6EAB359C" w:rsidR="00356E83" w:rsidRPr="00356E83" w:rsidRDefault="00356E83" w:rsidP="00356E83">
      <w:pPr>
        <w:numPr>
          <w:ilvl w:val="0"/>
          <w:numId w:val="13"/>
        </w:numPr>
        <w:jc w:val="both"/>
      </w:pPr>
      <w:r w:rsidRPr="00356E83">
        <w:t xml:space="preserve">En caso de triple, cuádruple o quíntuple empate: Juegos en común entre equipos involucrados, debiendo advertirse si dentro de los equipos involucrados alguno o algunos de ellos fue (ron) dominante (s) respecto de haberles ganado a los otros equipos, en caso de que haya dominio por victorias, dicho(s) equipo(s) dominante(s) será(n) el (los) primeros clasificados de dicho empate y posteriormente se desempatará a los otros equipos aplicando los criterios en su orden. </w:t>
      </w:r>
    </w:p>
    <w:p w14:paraId="7950DF4C" w14:textId="77777777" w:rsidR="00356E83" w:rsidRPr="00356E83" w:rsidRDefault="00356E83" w:rsidP="00356E83">
      <w:pPr>
        <w:numPr>
          <w:ilvl w:val="0"/>
          <w:numId w:val="14"/>
        </w:numPr>
        <w:jc w:val="both"/>
      </w:pPr>
      <w:r w:rsidRPr="00356E83">
        <w:t xml:space="preserve">Si persiste el triple empate se aplican los incisos B, C, D, y como último recurso, se dejará a la suerte mediante volado. </w:t>
      </w:r>
    </w:p>
    <w:p w14:paraId="2E935CE3" w14:textId="77777777" w:rsidR="00356E83" w:rsidRPr="00356E83" w:rsidRDefault="00356E83" w:rsidP="00356E83">
      <w:pPr>
        <w:jc w:val="both"/>
      </w:pPr>
    </w:p>
    <w:p w14:paraId="665F2C7B" w14:textId="77777777" w:rsidR="00356E83" w:rsidRPr="00356E83" w:rsidRDefault="00356E83" w:rsidP="00356E83">
      <w:pPr>
        <w:jc w:val="both"/>
      </w:pPr>
      <w:r w:rsidRPr="00356E83">
        <w:rPr>
          <w:b/>
          <w:bCs/>
        </w:rPr>
        <w:t xml:space="preserve">ARTÍCULO 14. Manejo de Playoffs. </w:t>
      </w:r>
    </w:p>
    <w:p w14:paraId="6C3A577A" w14:textId="77777777" w:rsidR="00356E83" w:rsidRPr="00356E83" w:rsidRDefault="00356E83" w:rsidP="00356E83">
      <w:pPr>
        <w:jc w:val="both"/>
      </w:pPr>
      <w:r w:rsidRPr="00356E83">
        <w:t xml:space="preserve">En playoffs, los juegos eliminatorios (cuartos de final o semifinales) siempre serán entre el mejor y peor posicionado. </w:t>
      </w:r>
    </w:p>
    <w:p w14:paraId="153AD9A3" w14:textId="77777777" w:rsidR="00356E83" w:rsidRPr="00356E83" w:rsidRDefault="00356E83" w:rsidP="00356E83">
      <w:pPr>
        <w:jc w:val="both"/>
      </w:pPr>
      <w:r w:rsidRPr="00356E83">
        <w:t xml:space="preserve">En caso de que algún equipo clasificado a playoffs manifieste indisposición para participar en esta instancia, en cualquier etapa de la misma, la liga procurará aportar solución para salvar el impedimento, pero si el obstáculo que provoca la indisposición no puede salvarse, su lugar será ocupado por el equipo al que le corresponda enfrentarse, manteniendo el equipo sustituto su posicionamiento en la Tabla de Resultados. </w:t>
      </w:r>
    </w:p>
    <w:p w14:paraId="0DBBEE80" w14:textId="77777777" w:rsidR="00356E83" w:rsidRPr="00356E83" w:rsidRDefault="00356E83" w:rsidP="00356E83">
      <w:pPr>
        <w:jc w:val="both"/>
      </w:pPr>
      <w:r w:rsidRPr="00356E83">
        <w:rPr>
          <w:b/>
          <w:bCs/>
        </w:rPr>
        <w:t xml:space="preserve">SECCIÓN V. DE LOS PAGOS A LA LIGA Y SANCIONES ECONÓMICAS DE ORDEN ADMINISTRATIVO. </w:t>
      </w:r>
    </w:p>
    <w:p w14:paraId="4519F346" w14:textId="77777777" w:rsidR="00CE00A1" w:rsidRDefault="00CE00A1" w:rsidP="00356E83">
      <w:pPr>
        <w:jc w:val="both"/>
        <w:rPr>
          <w:b/>
          <w:bCs/>
        </w:rPr>
      </w:pPr>
    </w:p>
    <w:p w14:paraId="7DB96562" w14:textId="1D75A3CF" w:rsidR="00356E83" w:rsidRPr="00356E83" w:rsidRDefault="00356E83" w:rsidP="00356E83">
      <w:pPr>
        <w:jc w:val="both"/>
      </w:pPr>
      <w:r w:rsidRPr="00356E83">
        <w:rPr>
          <w:b/>
          <w:bCs/>
        </w:rPr>
        <w:t xml:space="preserve">ARTÍCULO 15. PAGO DE INSCRIPCIÓN </w:t>
      </w:r>
    </w:p>
    <w:p w14:paraId="4C736C58" w14:textId="33221FB0" w:rsidR="00356E83" w:rsidRPr="00356E83" w:rsidRDefault="00356E83" w:rsidP="00356E83">
      <w:pPr>
        <w:jc w:val="both"/>
      </w:pPr>
      <w:r w:rsidRPr="00356E83">
        <w:t xml:space="preserve">Todos los equipos deberán pagar </w:t>
      </w:r>
      <w:r w:rsidR="00CE00A1">
        <w:t xml:space="preserve">para su registro la inscripción, </w:t>
      </w:r>
      <w:r w:rsidRPr="00356E83">
        <w:t xml:space="preserve">además de su arbitraje, el monto, si la inscripción no es cubierta no se programará al equipo para la jornada 2. </w:t>
      </w:r>
      <w:r w:rsidR="00CE00A1">
        <w:t>Equipos femeniles no son sujetos a pago de inscripción.</w:t>
      </w:r>
    </w:p>
    <w:p w14:paraId="03103CAC" w14:textId="77777777" w:rsidR="00356E83" w:rsidRPr="00356E83" w:rsidRDefault="00356E83" w:rsidP="00356E83">
      <w:pPr>
        <w:jc w:val="both"/>
      </w:pPr>
      <w:r w:rsidRPr="00356E83">
        <w:rPr>
          <w:b/>
          <w:bCs/>
        </w:rPr>
        <w:t xml:space="preserve">ARTÍCULO 16. PAGO DE ARBITRAJE SEMANAL Y CONSECUENCIAS DE SU OMISIÓN. </w:t>
      </w:r>
    </w:p>
    <w:p w14:paraId="20F437A7" w14:textId="77777777" w:rsidR="00356E83" w:rsidRPr="00356E83" w:rsidRDefault="00356E83" w:rsidP="00356E83">
      <w:pPr>
        <w:jc w:val="both"/>
      </w:pPr>
      <w:r w:rsidRPr="00356E83">
        <w:t xml:space="preserve">En el caso de que un equipo no realice su pago semanal de arbitraje el mismo día del juego, deberá cubrir una multa por $100 (CIEN PESOS 00/100 M.N.), además de cubrir su arbitraje correspondiente y no será programado para la siguiente jornada a menos que durante la semana posterior a la jornada en que haya omitido pagar su arbitraje realice el pago omitido. </w:t>
      </w:r>
    </w:p>
    <w:p w14:paraId="43BCF252" w14:textId="77777777" w:rsidR="00CE00A1" w:rsidRDefault="00CE00A1" w:rsidP="00356E83">
      <w:pPr>
        <w:jc w:val="both"/>
        <w:rPr>
          <w:b/>
          <w:bCs/>
        </w:rPr>
      </w:pPr>
    </w:p>
    <w:p w14:paraId="5407B8BE" w14:textId="3F2684AF" w:rsidR="00356E83" w:rsidRPr="00356E83" w:rsidRDefault="00356E83" w:rsidP="00356E83">
      <w:pPr>
        <w:jc w:val="both"/>
      </w:pPr>
      <w:r w:rsidRPr="00356E83">
        <w:rPr>
          <w:b/>
          <w:bCs/>
        </w:rPr>
        <w:lastRenderedPageBreak/>
        <w:t xml:space="preserve">ARTÍCULO 17. POR NO PRESENTARSE A JUGAR. </w:t>
      </w:r>
    </w:p>
    <w:p w14:paraId="47472EE9" w14:textId="77777777" w:rsidR="00356E83" w:rsidRPr="00356E83" w:rsidRDefault="00356E83" w:rsidP="00356E83">
      <w:pPr>
        <w:jc w:val="both"/>
      </w:pPr>
      <w:r w:rsidRPr="00356E83">
        <w:t xml:space="preserve">En el caso de que un equipo no se presente a jugar o no complete sus 4 jugadores mínimos requeridos, sin previo aviso a la liga con al menos 48 horas antes de comenzar el juego, será sancionado con la obligación de pagar el monto del arbitraje de su rival, así como deberá cubrir el monto de su arbitraje. el equipo que gana por </w:t>
      </w:r>
      <w:proofErr w:type="spellStart"/>
      <w:r w:rsidRPr="00356E83">
        <w:t>forfeit</w:t>
      </w:r>
      <w:proofErr w:type="spellEnd"/>
      <w:r w:rsidRPr="00356E83">
        <w:t xml:space="preserve"> podrá hacer uso del campo de juego y de los servicios de los oficiales y no pagará su arbitraje. </w:t>
      </w:r>
    </w:p>
    <w:p w14:paraId="10DF6AFA" w14:textId="77777777" w:rsidR="00356E83" w:rsidRPr="00356E83" w:rsidRDefault="00356E83" w:rsidP="00356E83">
      <w:pPr>
        <w:jc w:val="both"/>
      </w:pPr>
      <w:r w:rsidRPr="00356E83">
        <w:rPr>
          <w:b/>
          <w:bCs/>
        </w:rPr>
        <w:t xml:space="preserve">ARTÍCULO 4. POR ABANDONAR LA TEMPORADA ANTES DE QUE CONCLUYA. </w:t>
      </w:r>
    </w:p>
    <w:p w14:paraId="364DA4DE" w14:textId="69FDFCD8" w:rsidR="00356E83" w:rsidRPr="00356E83" w:rsidRDefault="00356E83" w:rsidP="00356E83">
      <w:pPr>
        <w:jc w:val="both"/>
      </w:pPr>
      <w:r w:rsidRPr="00356E83">
        <w:t xml:space="preserve">Cualquier equipo que abandone la temporada antes de que concluya ésta, así como los jugadores que participen en dicho equipo no podrán ser considerados aptos para participar en ningún torneo a menos que paguen a más tardar en la jornada de </w:t>
      </w:r>
      <w:proofErr w:type="spellStart"/>
      <w:r w:rsidRPr="00356E83">
        <w:t>scrimagges</w:t>
      </w:r>
      <w:proofErr w:type="spellEnd"/>
      <w:r w:rsidRPr="00356E83">
        <w:t xml:space="preserve"> o jornada 1 del nuevo torneo en que quieran participar el importe total de su inscripción y el importe igual a 2 arbitrajes por adelantado  </w:t>
      </w:r>
      <w:r w:rsidRPr="00356E83">
        <w:rPr>
          <w:b/>
          <w:bCs/>
        </w:rPr>
        <w:t xml:space="preserve">REGLAMENTO ADMINISTRATIVO </w:t>
      </w:r>
    </w:p>
    <w:p w14:paraId="5BBAA60C" w14:textId="472ED068" w:rsidR="00356E83" w:rsidRPr="00356E83" w:rsidRDefault="00916D3C" w:rsidP="00356E83">
      <w:pPr>
        <w:jc w:val="both"/>
      </w:pPr>
      <w:r>
        <w:t>C</w:t>
      </w:r>
      <w:r w:rsidR="00356E83" w:rsidRPr="00356E83">
        <w:t xml:space="preserve">ada jornada deberán cubrir cuota de arbitraje que corresponderá a pago anticipado de su próximo arbitraje, si se omite dicho pago no serán programados en la siguiente jornada. </w:t>
      </w:r>
    </w:p>
    <w:p w14:paraId="22810C8D" w14:textId="77777777" w:rsidR="00356E83" w:rsidRPr="00356E83" w:rsidRDefault="00356E83" w:rsidP="00356E83">
      <w:pPr>
        <w:jc w:val="both"/>
      </w:pPr>
      <w:r w:rsidRPr="00356E83">
        <w:rPr>
          <w:b/>
          <w:bCs/>
        </w:rPr>
        <w:t xml:space="preserve">ARTÍCULO 18. POR ADEUDOS DE TORNEOS ANTERIORES </w:t>
      </w:r>
    </w:p>
    <w:p w14:paraId="4BCB502B" w14:textId="77777777" w:rsidR="00356E83" w:rsidRPr="00356E83" w:rsidRDefault="00356E83" w:rsidP="00356E83">
      <w:pPr>
        <w:jc w:val="both"/>
      </w:pPr>
      <w:r w:rsidRPr="00356E83">
        <w:t xml:space="preserve">Cualquier equipo que tenga adeudos de torneos anteriores no será considerado para participar en un nuevo torneo a menos que cubra cuando menos el 50% de su adeudo antes de la jornada 1 del nuevo torneo; además, deberá cubrir el monto total de su inscripción y el arbitraje correspondiente. </w:t>
      </w:r>
    </w:p>
    <w:p w14:paraId="51CF5E62" w14:textId="77777777" w:rsidR="00356E83" w:rsidRPr="00356E83" w:rsidRDefault="00356E83" w:rsidP="00356E83">
      <w:pPr>
        <w:jc w:val="both"/>
      </w:pPr>
      <w:r w:rsidRPr="00356E83">
        <w:rPr>
          <w:b/>
          <w:bCs/>
        </w:rPr>
        <w:t xml:space="preserve">SECCIÓN VI. OTRAS SANCIONES ECONÓMICAS. </w:t>
      </w:r>
    </w:p>
    <w:p w14:paraId="1B64AA7F" w14:textId="77777777" w:rsidR="00356E83" w:rsidRPr="00356E83" w:rsidRDefault="00356E83" w:rsidP="00356E83">
      <w:pPr>
        <w:jc w:val="both"/>
      </w:pPr>
      <w:r w:rsidRPr="00356E83">
        <w:rPr>
          <w:b/>
          <w:bCs/>
        </w:rPr>
        <w:t xml:space="preserve">ARTÍCULO 19. Por adeudos al final de la temporada. </w:t>
      </w:r>
    </w:p>
    <w:p w14:paraId="7FED9C41" w14:textId="77777777" w:rsidR="00356E83" w:rsidRPr="00356E83" w:rsidRDefault="00356E83" w:rsidP="00356E83">
      <w:pPr>
        <w:jc w:val="both"/>
      </w:pPr>
      <w:r w:rsidRPr="00356E83">
        <w:t xml:space="preserve">En caso de adeudos al final de la temporada, no se entregarán los premios otorgados por los patrocinadores a los jugadores que en forma individual se hayan hecho acreedores a dichos premios de los equipos con el adeudo. </w:t>
      </w:r>
    </w:p>
    <w:p w14:paraId="59906CD0" w14:textId="77777777" w:rsidR="00356E83" w:rsidRPr="00356E83" w:rsidRDefault="00356E83" w:rsidP="00356E83">
      <w:pPr>
        <w:jc w:val="both"/>
      </w:pPr>
      <w:r w:rsidRPr="00356E83">
        <w:t xml:space="preserve">En caso de adeudos al final de la temporada, no se entregarán los trofeos a que se hayan hecho acreedores los equipos correspondientes. </w:t>
      </w:r>
    </w:p>
    <w:p w14:paraId="14AB4381" w14:textId="77777777" w:rsidR="00356E83" w:rsidRPr="00356E83" w:rsidRDefault="00356E83" w:rsidP="00356E83">
      <w:pPr>
        <w:jc w:val="both"/>
      </w:pPr>
      <w:r w:rsidRPr="00356E83">
        <w:t xml:space="preserve">La liga se reserva el derecho de reportar a los equipos deudores con las otras ligas del mismo deporte. </w:t>
      </w:r>
    </w:p>
    <w:p w14:paraId="09495A79" w14:textId="77777777" w:rsidR="00356E83" w:rsidRPr="00356E83" w:rsidRDefault="00356E83" w:rsidP="00356E83">
      <w:pPr>
        <w:jc w:val="both"/>
      </w:pPr>
      <w:r w:rsidRPr="00356E83">
        <w:t xml:space="preserve">La liga se reserva el derecho de publicar en su espacio de </w:t>
      </w:r>
      <w:proofErr w:type="spellStart"/>
      <w:r w:rsidRPr="00356E83">
        <w:t>facebook</w:t>
      </w:r>
      <w:proofErr w:type="spellEnd"/>
      <w:r w:rsidRPr="00356E83">
        <w:t xml:space="preserve"> las listas de los jugadores de los equipos deudores. </w:t>
      </w:r>
    </w:p>
    <w:p w14:paraId="5E2086AF" w14:textId="77777777" w:rsidR="00356E83" w:rsidRPr="00356E83" w:rsidRDefault="00356E83" w:rsidP="00356E83">
      <w:pPr>
        <w:jc w:val="both"/>
      </w:pPr>
      <w:r w:rsidRPr="00356E83">
        <w:t xml:space="preserve">La liga se reserva el derecho de admitir jugadores o equipos que sean reportados por otras ligas del mismo deporte como deudores. </w:t>
      </w:r>
    </w:p>
    <w:p w14:paraId="20DBC04B" w14:textId="77777777" w:rsidR="00356E83" w:rsidRPr="00356E83" w:rsidRDefault="00356E83" w:rsidP="00356E83">
      <w:pPr>
        <w:jc w:val="both"/>
      </w:pPr>
      <w:r w:rsidRPr="00356E83">
        <w:rPr>
          <w:b/>
          <w:bCs/>
        </w:rPr>
        <w:t xml:space="preserve">ARTÍCULO 20. Jugador en dos equipos diferentes. </w:t>
      </w:r>
    </w:p>
    <w:p w14:paraId="296CB31F" w14:textId="68106659" w:rsidR="00356E83" w:rsidRPr="00356E83" w:rsidRDefault="00356E83" w:rsidP="00356E83">
      <w:pPr>
        <w:jc w:val="both"/>
      </w:pPr>
      <w:r w:rsidRPr="00356E83">
        <w:t>Si un jugador es suspendido y participa en dos equipos diferentes</w:t>
      </w:r>
      <w:r w:rsidR="00916D3C">
        <w:t>,</w:t>
      </w:r>
      <w:r w:rsidRPr="00356E83">
        <w:t xml:space="preserve"> la suspensión </w:t>
      </w:r>
      <w:r w:rsidR="00916D3C">
        <w:t>se aplicara para los dos equipos en los que participe.</w:t>
      </w:r>
    </w:p>
    <w:p w14:paraId="27EF33AF" w14:textId="77777777" w:rsidR="00916D3C" w:rsidRDefault="00916D3C" w:rsidP="00356E83">
      <w:pPr>
        <w:jc w:val="both"/>
        <w:rPr>
          <w:b/>
          <w:bCs/>
        </w:rPr>
      </w:pPr>
    </w:p>
    <w:p w14:paraId="44548815" w14:textId="573BB081" w:rsidR="00916D3C" w:rsidRPr="00356E83" w:rsidRDefault="00356E83" w:rsidP="00356E83">
      <w:pPr>
        <w:jc w:val="both"/>
        <w:rPr>
          <w:b/>
          <w:bCs/>
        </w:rPr>
      </w:pPr>
      <w:r w:rsidRPr="00356E83">
        <w:rPr>
          <w:b/>
          <w:bCs/>
        </w:rPr>
        <w:lastRenderedPageBreak/>
        <w:t xml:space="preserve">ARTÍCULO 21. Jugador – entrenador – aficionado. </w:t>
      </w:r>
    </w:p>
    <w:p w14:paraId="5A781FA1" w14:textId="77777777" w:rsidR="00356E83" w:rsidRPr="00356E83" w:rsidRDefault="00356E83" w:rsidP="00356E83">
      <w:pPr>
        <w:jc w:val="both"/>
      </w:pPr>
      <w:r w:rsidRPr="00356E83">
        <w:t xml:space="preserve">Si una persona es suspendida, su sanción será aplicada en la misma cantidad de juegos como jugador, entrenador o aficionado. </w:t>
      </w:r>
    </w:p>
    <w:p w14:paraId="4D623DB4" w14:textId="77777777" w:rsidR="00356E83" w:rsidRPr="00356E83" w:rsidRDefault="00356E83" w:rsidP="00356E83">
      <w:pPr>
        <w:jc w:val="both"/>
      </w:pPr>
      <w:r w:rsidRPr="00356E83">
        <w:rPr>
          <w:b/>
          <w:bCs/>
        </w:rPr>
        <w:t>ARTÍCULO 22. Equipo se retira durante un juego en desarrollo</w:t>
      </w:r>
      <w:r w:rsidRPr="00356E83">
        <w:t xml:space="preserve">. </w:t>
      </w:r>
    </w:p>
    <w:p w14:paraId="4CE5F08A" w14:textId="77777777" w:rsidR="00356E83" w:rsidRPr="00356E83" w:rsidRDefault="00356E83" w:rsidP="00356E83">
      <w:pPr>
        <w:jc w:val="both"/>
      </w:pPr>
      <w:r w:rsidRPr="00356E83">
        <w:t xml:space="preserve">Si un equipo se retira por cualquier razón antes de terminar un juego o no puede continuarlo por cualquier razón inherente al juego, el equipo contrario deberá decidir si el marcador final queda como estaba al momento del retiro o queda 30-0 a su favor. </w:t>
      </w:r>
    </w:p>
    <w:p w14:paraId="2C49C948" w14:textId="77777777" w:rsidR="00356E83" w:rsidRPr="00356E83" w:rsidRDefault="00356E83" w:rsidP="00356E83">
      <w:pPr>
        <w:jc w:val="both"/>
      </w:pPr>
      <w:r w:rsidRPr="00356E83">
        <w:rPr>
          <w:b/>
          <w:bCs/>
        </w:rPr>
        <w:t xml:space="preserve">ARTÍCULO 23. Comisión Disciplinaria. </w:t>
      </w:r>
    </w:p>
    <w:p w14:paraId="25BB9F42" w14:textId="77777777" w:rsidR="00356E83" w:rsidRPr="00356E83" w:rsidRDefault="00356E83" w:rsidP="00356E83">
      <w:pPr>
        <w:jc w:val="both"/>
      </w:pPr>
      <w:r w:rsidRPr="00356E83">
        <w:t xml:space="preserve">Cualquier situación no contemplada por el reglamento que requiera sanción será determinada por una comisión de 3 capitanes elegidos por la liga antes de comenzar la temporada entre los equipos fundadores. Dicha comisión será guardada en cuanto su identidad con la finalidad de evitar influencias perniciosas que afecten su objetividad en la toma de decisiones. </w:t>
      </w:r>
      <w:r w:rsidRPr="00356E83">
        <w:rPr>
          <w:b/>
          <w:bCs/>
        </w:rPr>
        <w:t xml:space="preserve">REGLAMENTO ADMINISTRATIVO </w:t>
      </w:r>
    </w:p>
    <w:p w14:paraId="29D9611F" w14:textId="77777777" w:rsidR="00356E83" w:rsidRPr="00356E83" w:rsidRDefault="00356E83" w:rsidP="00356E83">
      <w:pPr>
        <w:jc w:val="both"/>
      </w:pPr>
    </w:p>
    <w:p w14:paraId="136FBA4E" w14:textId="77777777" w:rsidR="00356E83" w:rsidRPr="00356E83" w:rsidRDefault="00356E83" w:rsidP="00356E83">
      <w:pPr>
        <w:jc w:val="both"/>
      </w:pPr>
      <w:r w:rsidRPr="00356E83">
        <w:rPr>
          <w:b/>
          <w:bCs/>
        </w:rPr>
        <w:t xml:space="preserve">ARTÍCULO 24. Por expulsión de jugador. </w:t>
      </w:r>
    </w:p>
    <w:p w14:paraId="404B0639" w14:textId="77777777" w:rsidR="00356E83" w:rsidRPr="00356E83" w:rsidRDefault="00356E83" w:rsidP="00356E83">
      <w:pPr>
        <w:jc w:val="both"/>
      </w:pPr>
      <w:r w:rsidRPr="00356E83">
        <w:t xml:space="preserve">Las faltas y su correspondiente sanción son clasificadas en 3 tipos, determinadas por la severidad de estas: </w:t>
      </w:r>
    </w:p>
    <w:p w14:paraId="7496B33D" w14:textId="7EE51888" w:rsidR="00356E83" w:rsidRPr="00356E83" w:rsidRDefault="00356E83" w:rsidP="00356E83">
      <w:pPr>
        <w:numPr>
          <w:ilvl w:val="0"/>
          <w:numId w:val="15"/>
        </w:numPr>
        <w:jc w:val="both"/>
      </w:pPr>
      <w:r w:rsidRPr="00356E83">
        <w:t xml:space="preserve">LEVES </w:t>
      </w:r>
    </w:p>
    <w:p w14:paraId="1405EB66" w14:textId="42CA381E" w:rsidR="00356E83" w:rsidRPr="00356E83" w:rsidRDefault="00356E83" w:rsidP="00356E83">
      <w:pPr>
        <w:numPr>
          <w:ilvl w:val="0"/>
          <w:numId w:val="16"/>
        </w:numPr>
        <w:jc w:val="both"/>
      </w:pPr>
      <w:r w:rsidRPr="00356E83">
        <w:t xml:space="preserve">MEDIANAS </w:t>
      </w:r>
    </w:p>
    <w:p w14:paraId="08F4D547" w14:textId="0AC28C4B" w:rsidR="00356E83" w:rsidRPr="00356E83" w:rsidRDefault="00356E83" w:rsidP="00356E83">
      <w:pPr>
        <w:numPr>
          <w:ilvl w:val="0"/>
          <w:numId w:val="17"/>
        </w:numPr>
        <w:jc w:val="both"/>
      </w:pPr>
      <w:r w:rsidRPr="00356E83">
        <w:t xml:space="preserve">GRAVES </w:t>
      </w:r>
    </w:p>
    <w:p w14:paraId="20004955" w14:textId="435566C3" w:rsidR="00356E83" w:rsidRPr="00356E83" w:rsidRDefault="00356E83" w:rsidP="00356E83">
      <w:pPr>
        <w:numPr>
          <w:ilvl w:val="0"/>
          <w:numId w:val="18"/>
        </w:numPr>
        <w:jc w:val="both"/>
        <w:rPr>
          <w:b/>
          <w:bCs/>
        </w:rPr>
      </w:pPr>
      <w:r w:rsidRPr="00356E83">
        <w:rPr>
          <w:b/>
          <w:bCs/>
        </w:rPr>
        <w:t xml:space="preserve">FALTAS LEVES: </w:t>
      </w:r>
    </w:p>
    <w:p w14:paraId="460A0A42" w14:textId="77777777" w:rsidR="00356E83" w:rsidRPr="00356E83" w:rsidRDefault="00356E83" w:rsidP="00356E83">
      <w:pPr>
        <w:jc w:val="both"/>
      </w:pPr>
      <w:r w:rsidRPr="00356E83">
        <w:rPr>
          <w:b/>
          <w:bCs/>
        </w:rPr>
        <w:t xml:space="preserve">DESCRIPCIÓN: </w:t>
      </w:r>
      <w:r w:rsidRPr="00356E83">
        <w:t xml:space="preserve">Son aquellas actitudes antideportivas que por su gravedad no conllevan a la violencia. </w:t>
      </w:r>
    </w:p>
    <w:p w14:paraId="326CC7D2" w14:textId="3FB8915F" w:rsidR="00356E83" w:rsidRPr="00356E83" w:rsidRDefault="00356E83" w:rsidP="00916D3C">
      <w:pPr>
        <w:pStyle w:val="Prrafodelista"/>
        <w:numPr>
          <w:ilvl w:val="0"/>
          <w:numId w:val="19"/>
        </w:numPr>
        <w:jc w:val="both"/>
      </w:pPr>
      <w:r w:rsidRPr="00356E83">
        <w:t xml:space="preserve">Utilizar lenguaje impropio (EMITIR GROSERÍAS, TANTO DENTRO COMO FUERA DEL CAMPO, YA SEA CONTRA LOS ADVERSARIOS, LOS OFICIALES, E INCLUSO ENTRE LOS MIEMBROS DEL MISMO EQUIPO) </w:t>
      </w:r>
    </w:p>
    <w:p w14:paraId="6A57F2F0" w14:textId="75B0B252" w:rsidR="00356E83" w:rsidRPr="00356E83" w:rsidRDefault="00356E83" w:rsidP="00916D3C">
      <w:pPr>
        <w:pStyle w:val="Prrafodelista"/>
        <w:numPr>
          <w:ilvl w:val="0"/>
          <w:numId w:val="19"/>
        </w:numPr>
        <w:jc w:val="both"/>
      </w:pPr>
      <w:r w:rsidRPr="00356E83">
        <w:t xml:space="preserve">Aventar el balón al suelo (COMO CONSECUENCIA DE CELEBRACIONES DERIVADAS DE BUENAS JUGADAS) </w:t>
      </w:r>
    </w:p>
    <w:p w14:paraId="4B0FD926" w14:textId="35D3DA55" w:rsidR="00356E83" w:rsidRPr="00356E83" w:rsidRDefault="00356E83" w:rsidP="00916D3C">
      <w:pPr>
        <w:pStyle w:val="Prrafodelista"/>
        <w:numPr>
          <w:ilvl w:val="0"/>
          <w:numId w:val="19"/>
        </w:numPr>
        <w:jc w:val="both"/>
      </w:pPr>
      <w:r w:rsidRPr="00356E83">
        <w:t xml:space="preserve">Fingir lastimaduras o hacer tiempo deliberadamente </w:t>
      </w:r>
    </w:p>
    <w:p w14:paraId="3A0A593A" w14:textId="77777777" w:rsidR="00356E83" w:rsidRPr="00356E83" w:rsidRDefault="00356E83" w:rsidP="00356E83">
      <w:pPr>
        <w:jc w:val="both"/>
      </w:pPr>
    </w:p>
    <w:p w14:paraId="315E02C0" w14:textId="121D5322" w:rsidR="00356E83" w:rsidRPr="00356E83" w:rsidRDefault="00356E83" w:rsidP="00916D3C">
      <w:pPr>
        <w:pStyle w:val="Prrafodelista"/>
        <w:numPr>
          <w:ilvl w:val="0"/>
          <w:numId w:val="19"/>
        </w:numPr>
        <w:jc w:val="both"/>
      </w:pPr>
      <w:r w:rsidRPr="00356E83">
        <w:t>Uso de tácticas desleales o ventajosas (COMO HACER TIEMPO DELIBERADO</w:t>
      </w:r>
    </w:p>
    <w:p w14:paraId="7E9C4EDF" w14:textId="77777777" w:rsidR="00356E83" w:rsidRPr="00356E83" w:rsidRDefault="00356E83" w:rsidP="00356E83">
      <w:pPr>
        <w:jc w:val="both"/>
      </w:pPr>
    </w:p>
    <w:p w14:paraId="4D8ABA05" w14:textId="0E927066" w:rsidR="00356E83" w:rsidRPr="00356E83" w:rsidRDefault="00356E83" w:rsidP="00916D3C">
      <w:pPr>
        <w:pStyle w:val="Prrafodelista"/>
        <w:numPr>
          <w:ilvl w:val="0"/>
          <w:numId w:val="19"/>
        </w:numPr>
        <w:jc w:val="both"/>
      </w:pPr>
      <w:r w:rsidRPr="00356E83">
        <w:t xml:space="preserve">Golpes accidentales (ENTRADAS CON EXCESO DE FUERZA O DE VELOCIDAD DURANTE EL DESARROLLO DE UNA JUGADA) </w:t>
      </w:r>
    </w:p>
    <w:p w14:paraId="5E0F3924" w14:textId="77777777" w:rsidR="00356E83" w:rsidRPr="00356E83" w:rsidRDefault="00356E83" w:rsidP="00356E83">
      <w:pPr>
        <w:jc w:val="both"/>
      </w:pPr>
    </w:p>
    <w:p w14:paraId="0910066E" w14:textId="77777777" w:rsidR="00356E83" w:rsidRPr="00356E83" w:rsidRDefault="00356E83" w:rsidP="00356E83">
      <w:pPr>
        <w:jc w:val="both"/>
      </w:pPr>
      <w:r w:rsidRPr="00356E83">
        <w:rPr>
          <w:b/>
          <w:bCs/>
        </w:rPr>
        <w:lastRenderedPageBreak/>
        <w:t xml:space="preserve">SANCIÓN FÍSICA: </w:t>
      </w:r>
      <w:r w:rsidRPr="00356E83">
        <w:t xml:space="preserve">EXPULSIÓN POR 1 JUEGO; </w:t>
      </w:r>
    </w:p>
    <w:p w14:paraId="5BCB8D94" w14:textId="3E1F3F6B" w:rsidR="00916D3C" w:rsidRDefault="00356E83" w:rsidP="00916D3C">
      <w:pPr>
        <w:jc w:val="both"/>
      </w:pPr>
      <w:r w:rsidRPr="00356E83">
        <w:rPr>
          <w:b/>
          <w:bCs/>
        </w:rPr>
        <w:t xml:space="preserve">SANCIÓN ECONÓMICA: </w:t>
      </w:r>
      <w:r w:rsidRPr="00356E83">
        <w:t xml:space="preserve">MULTA DE $100.00 (CIEN PESOS 00/100 MN). </w:t>
      </w:r>
    </w:p>
    <w:p w14:paraId="166052C0" w14:textId="77777777" w:rsidR="00916D3C" w:rsidRDefault="00916D3C" w:rsidP="00916D3C">
      <w:pPr>
        <w:jc w:val="both"/>
      </w:pPr>
    </w:p>
    <w:p w14:paraId="375EF946" w14:textId="1A9E1884" w:rsidR="00356E83" w:rsidRPr="00356E83" w:rsidRDefault="00356E83" w:rsidP="00916D3C">
      <w:pPr>
        <w:jc w:val="both"/>
        <w:rPr>
          <w:b/>
          <w:bCs/>
        </w:rPr>
      </w:pPr>
      <w:r w:rsidRPr="00356E83">
        <w:rPr>
          <w:b/>
          <w:bCs/>
        </w:rPr>
        <w:t xml:space="preserve">FALTAS MEDIANAS: </w:t>
      </w:r>
    </w:p>
    <w:p w14:paraId="518DCAB2" w14:textId="77777777" w:rsidR="00356E83" w:rsidRPr="00356E83" w:rsidRDefault="00356E83" w:rsidP="00356E83">
      <w:pPr>
        <w:jc w:val="both"/>
      </w:pPr>
      <w:r w:rsidRPr="00356E83">
        <w:rPr>
          <w:b/>
          <w:bCs/>
        </w:rPr>
        <w:t xml:space="preserve">DESCRIPCIÓN: </w:t>
      </w:r>
      <w:r w:rsidRPr="00356E83">
        <w:t xml:space="preserve">Son aquellas faltas derivadas de entradas violentas o que por su desarrollo incitan a la violencia, sin llegar a peleas o posibilidades de lesión sobre los demás e incluso la respuesta que pueda emitirse por parte del receptor de la falta. </w:t>
      </w:r>
    </w:p>
    <w:p w14:paraId="47A5E774" w14:textId="646793DB" w:rsidR="00356E83" w:rsidRPr="00356E83" w:rsidRDefault="00356E83" w:rsidP="00916D3C">
      <w:pPr>
        <w:pStyle w:val="Prrafodelista"/>
        <w:numPr>
          <w:ilvl w:val="0"/>
          <w:numId w:val="26"/>
        </w:numPr>
        <w:jc w:val="both"/>
      </w:pPr>
      <w:r w:rsidRPr="00356E83">
        <w:t xml:space="preserve">Agresión física a un oponente. </w:t>
      </w:r>
    </w:p>
    <w:p w14:paraId="42AD3059" w14:textId="77777777" w:rsidR="00356E83" w:rsidRPr="00356E83" w:rsidRDefault="00356E83" w:rsidP="00356E83">
      <w:pPr>
        <w:jc w:val="both"/>
      </w:pPr>
    </w:p>
    <w:p w14:paraId="5A362B48" w14:textId="54B1E657" w:rsidR="00356E83" w:rsidRPr="00356E83" w:rsidRDefault="00356E83" w:rsidP="00356E83">
      <w:pPr>
        <w:pStyle w:val="Prrafodelista"/>
        <w:numPr>
          <w:ilvl w:val="0"/>
          <w:numId w:val="26"/>
        </w:numPr>
        <w:jc w:val="both"/>
      </w:pPr>
      <w:r w:rsidRPr="00356E83">
        <w:t xml:space="preserve">Responder a una agresión física sin llegar a la pelea. (LA RESPUESTA PUEDE SER TANTO VERBAL, FÍSICA O GESTICULAR) </w:t>
      </w:r>
      <w:r w:rsidRPr="00916D3C">
        <w:rPr>
          <w:b/>
          <w:bCs/>
        </w:rPr>
        <w:t xml:space="preserve">REGLAMENTO ADMINISTRATIVO </w:t>
      </w:r>
    </w:p>
    <w:p w14:paraId="5BC947BD" w14:textId="77777777" w:rsidR="00356E83" w:rsidRPr="00356E83" w:rsidRDefault="00356E83" w:rsidP="00356E83">
      <w:pPr>
        <w:jc w:val="both"/>
      </w:pPr>
    </w:p>
    <w:p w14:paraId="53D20AAE" w14:textId="7DE08BCD" w:rsidR="00356E83" w:rsidRPr="00356E83" w:rsidRDefault="00356E83" w:rsidP="00916D3C">
      <w:pPr>
        <w:pStyle w:val="Prrafodelista"/>
        <w:numPr>
          <w:ilvl w:val="0"/>
          <w:numId w:val="26"/>
        </w:numPr>
        <w:jc w:val="both"/>
      </w:pPr>
      <w:r w:rsidRPr="00356E83">
        <w:t xml:space="preserve">Acto que implique de algún modo BURLA por parte de los jugadores o público, emitida a los oponentes, oficiales o público, si la BURLA se emite por parte del público se sancionará al equipo que haya llevado a la persona del público. </w:t>
      </w:r>
    </w:p>
    <w:p w14:paraId="3BF09A11" w14:textId="77777777" w:rsidR="00356E83" w:rsidRPr="00356E83" w:rsidRDefault="00356E83" w:rsidP="00356E83">
      <w:pPr>
        <w:jc w:val="both"/>
      </w:pPr>
    </w:p>
    <w:p w14:paraId="18534463" w14:textId="77777777" w:rsidR="00356E83" w:rsidRPr="00356E83" w:rsidRDefault="00356E83" w:rsidP="00356E83">
      <w:pPr>
        <w:jc w:val="both"/>
      </w:pPr>
      <w:r w:rsidRPr="00356E83">
        <w:rPr>
          <w:b/>
          <w:bCs/>
        </w:rPr>
        <w:t xml:space="preserve">SANCIÓN FÍSICA: </w:t>
      </w:r>
      <w:r w:rsidRPr="00356E83">
        <w:t xml:space="preserve">Expulsión por 2 juegos; </w:t>
      </w:r>
    </w:p>
    <w:p w14:paraId="4D734502" w14:textId="77777777" w:rsidR="00356E83" w:rsidRDefault="00356E83" w:rsidP="00356E83">
      <w:pPr>
        <w:jc w:val="both"/>
      </w:pPr>
      <w:r w:rsidRPr="00356E83">
        <w:rPr>
          <w:b/>
          <w:bCs/>
        </w:rPr>
        <w:t xml:space="preserve">SANCIÓN ECONÓMICA: </w:t>
      </w:r>
      <w:r w:rsidRPr="00356E83">
        <w:t xml:space="preserve">Multa de $500.00 (QUINIENTOS PESOS 00/100 MN). </w:t>
      </w:r>
    </w:p>
    <w:p w14:paraId="0F5E483B" w14:textId="77777777" w:rsidR="00916D3C" w:rsidRPr="00356E83" w:rsidRDefault="00916D3C" w:rsidP="00356E83">
      <w:pPr>
        <w:jc w:val="both"/>
      </w:pPr>
    </w:p>
    <w:p w14:paraId="5A2B3CA9" w14:textId="1110685F" w:rsidR="00356E83" w:rsidRPr="00356E83" w:rsidRDefault="00916D3C" w:rsidP="00916D3C">
      <w:pPr>
        <w:pStyle w:val="Prrafodelista"/>
        <w:numPr>
          <w:ilvl w:val="0"/>
          <w:numId w:val="26"/>
        </w:numPr>
        <w:jc w:val="both"/>
      </w:pPr>
      <w:r>
        <w:t>i</w:t>
      </w:r>
      <w:r w:rsidR="00356E83" w:rsidRPr="00356E83">
        <w:t xml:space="preserve">nsultos a oponentes, oficiales o público </w:t>
      </w:r>
    </w:p>
    <w:p w14:paraId="47C2FE8E" w14:textId="77777777" w:rsidR="00356E83" w:rsidRPr="00356E83" w:rsidRDefault="00356E83" w:rsidP="00356E83">
      <w:pPr>
        <w:jc w:val="both"/>
      </w:pPr>
    </w:p>
    <w:p w14:paraId="1EAC5B4A" w14:textId="78016AFB" w:rsidR="00356E83" w:rsidRPr="00356E83" w:rsidRDefault="00356E83" w:rsidP="00916D3C">
      <w:pPr>
        <w:pStyle w:val="Prrafodelista"/>
        <w:numPr>
          <w:ilvl w:val="0"/>
          <w:numId w:val="26"/>
        </w:numPr>
        <w:jc w:val="both"/>
      </w:pPr>
      <w:r w:rsidRPr="00356E83">
        <w:t xml:space="preserve">Conatos de bronca sin llegar a los golpes </w:t>
      </w:r>
    </w:p>
    <w:p w14:paraId="5536E738" w14:textId="77777777" w:rsidR="00356E83" w:rsidRPr="00356E83" w:rsidRDefault="00356E83" w:rsidP="00356E83">
      <w:pPr>
        <w:jc w:val="both"/>
      </w:pPr>
    </w:p>
    <w:p w14:paraId="3651382B" w14:textId="77777777" w:rsidR="00356E83" w:rsidRPr="00356E83" w:rsidRDefault="00356E83" w:rsidP="00356E83">
      <w:pPr>
        <w:jc w:val="both"/>
      </w:pPr>
      <w:r w:rsidRPr="00356E83">
        <w:rPr>
          <w:b/>
          <w:bCs/>
        </w:rPr>
        <w:t xml:space="preserve">SANCIÓN FÍSICA: </w:t>
      </w:r>
      <w:r w:rsidRPr="00356E83">
        <w:t xml:space="preserve">Expulsión por 3 juegos; </w:t>
      </w:r>
    </w:p>
    <w:p w14:paraId="64E4A7E1" w14:textId="77777777" w:rsidR="00356E83" w:rsidRPr="00356E83" w:rsidRDefault="00356E83" w:rsidP="00356E83">
      <w:pPr>
        <w:jc w:val="both"/>
      </w:pPr>
      <w:r w:rsidRPr="00356E83">
        <w:rPr>
          <w:b/>
          <w:bCs/>
        </w:rPr>
        <w:t xml:space="preserve">SANCIÓN ECONÓMICA: </w:t>
      </w:r>
      <w:r w:rsidRPr="00356E83">
        <w:t xml:space="preserve">Multa de $500.00 (QUINIENTOS PESOS 00/100 MN). </w:t>
      </w:r>
    </w:p>
    <w:p w14:paraId="33094FE9" w14:textId="77777777" w:rsidR="00356E83" w:rsidRPr="00356E83" w:rsidRDefault="00356E83" w:rsidP="00356E83">
      <w:pPr>
        <w:jc w:val="both"/>
      </w:pPr>
      <w:r w:rsidRPr="00356E83">
        <w:t xml:space="preserve">En cualquiera de estas modalidades, la reincidencia se considerará como falta grave. </w:t>
      </w:r>
    </w:p>
    <w:p w14:paraId="090C420D" w14:textId="69733286" w:rsidR="00916D3C" w:rsidRDefault="00356E83" w:rsidP="00916D3C">
      <w:pPr>
        <w:jc w:val="both"/>
      </w:pPr>
      <w:r w:rsidRPr="00356E83">
        <w:t xml:space="preserve">En estos casos el Comité Disciplinario tendrá la facultad de considerar la sanción a aplicar (4 juegos o expulsión definitiva y permanente de la Liga, manteniéndose en cualquiera de estos supuestos la sanción económica. </w:t>
      </w:r>
    </w:p>
    <w:p w14:paraId="53D8B8FB" w14:textId="77777777" w:rsidR="00916D3C" w:rsidRDefault="00916D3C" w:rsidP="00916D3C">
      <w:pPr>
        <w:jc w:val="both"/>
        <w:rPr>
          <w:b/>
          <w:bCs/>
        </w:rPr>
      </w:pPr>
    </w:p>
    <w:p w14:paraId="1A4AB582" w14:textId="77777777" w:rsidR="00916D3C" w:rsidRDefault="00916D3C" w:rsidP="00916D3C">
      <w:pPr>
        <w:jc w:val="both"/>
        <w:rPr>
          <w:b/>
          <w:bCs/>
        </w:rPr>
      </w:pPr>
    </w:p>
    <w:p w14:paraId="3D93DECE" w14:textId="3F21EC1B" w:rsidR="00356E83" w:rsidRPr="00356E83" w:rsidRDefault="00356E83" w:rsidP="00356E83">
      <w:pPr>
        <w:jc w:val="both"/>
        <w:rPr>
          <w:b/>
          <w:bCs/>
        </w:rPr>
      </w:pPr>
      <w:r w:rsidRPr="00356E83">
        <w:rPr>
          <w:b/>
          <w:bCs/>
        </w:rPr>
        <w:lastRenderedPageBreak/>
        <w:t xml:space="preserve">FALTAS GRAVES: </w:t>
      </w:r>
    </w:p>
    <w:p w14:paraId="6CD75CE0" w14:textId="77777777" w:rsidR="00356E83" w:rsidRPr="00356E83" w:rsidRDefault="00356E83" w:rsidP="00356E83">
      <w:pPr>
        <w:jc w:val="both"/>
      </w:pPr>
      <w:r w:rsidRPr="00356E83">
        <w:rPr>
          <w:b/>
          <w:bCs/>
        </w:rPr>
        <w:t xml:space="preserve">DESCRIPCIÓN: </w:t>
      </w:r>
      <w:r w:rsidRPr="00356E83">
        <w:t xml:space="preserve">Son aquellas faltas violentas que pueden provocar lesiones o bien atentar en contra de la integridad física de los participantes (jugadores, oficiales, público). Todos estos casos serán revisados en detalle por el Comité Disciplinario aplicando la sanción correspondiente. </w:t>
      </w:r>
    </w:p>
    <w:p w14:paraId="1D12E7A0" w14:textId="77777777" w:rsidR="00356E83" w:rsidRPr="00356E83" w:rsidRDefault="00356E83" w:rsidP="00356E83">
      <w:pPr>
        <w:numPr>
          <w:ilvl w:val="0"/>
          <w:numId w:val="32"/>
        </w:numPr>
        <w:jc w:val="both"/>
      </w:pPr>
      <w:r w:rsidRPr="00356E83">
        <w:t xml:space="preserve">Actitud violenta, golpes intencionales o provocación a los contrarios a la pelea Peleas. </w:t>
      </w:r>
    </w:p>
    <w:p w14:paraId="794CAE7A" w14:textId="77777777" w:rsidR="00356E83" w:rsidRPr="00356E83" w:rsidRDefault="00356E83" w:rsidP="00356E83">
      <w:pPr>
        <w:jc w:val="both"/>
      </w:pPr>
    </w:p>
    <w:p w14:paraId="0DCE77DB" w14:textId="77777777" w:rsidR="00356E83" w:rsidRPr="00356E83" w:rsidRDefault="00356E83" w:rsidP="00356E83">
      <w:pPr>
        <w:jc w:val="both"/>
      </w:pPr>
      <w:r w:rsidRPr="00356E83">
        <w:rPr>
          <w:b/>
          <w:bCs/>
        </w:rPr>
        <w:t xml:space="preserve">SANCIÓN FÍSICA: </w:t>
      </w:r>
      <w:r w:rsidRPr="00356E83">
        <w:t xml:space="preserve">Expulsión mínima por 4 juegos o expulsión definitiva a criterio del Comité Disciplinario. </w:t>
      </w:r>
      <w:r w:rsidRPr="00356E83">
        <w:rPr>
          <w:b/>
          <w:bCs/>
        </w:rPr>
        <w:t>SANCIÓN ECONÓMICA</w:t>
      </w:r>
      <w:r w:rsidRPr="00356E83">
        <w:t xml:space="preserve">: Multa de $500.00 (QUINIENTOS PESOS 00/100 MN) </w:t>
      </w:r>
    </w:p>
    <w:p w14:paraId="44D8D803" w14:textId="77777777" w:rsidR="00356E83" w:rsidRPr="00356E83" w:rsidRDefault="00356E83" w:rsidP="00356E83">
      <w:pPr>
        <w:numPr>
          <w:ilvl w:val="0"/>
          <w:numId w:val="33"/>
        </w:numPr>
        <w:jc w:val="both"/>
      </w:pPr>
      <w:r w:rsidRPr="00356E83">
        <w:t xml:space="preserve">Acciones violentas que podrían ocasionar o produzcan lesiones a otras personas (jugadores, oficiales o público). </w:t>
      </w:r>
    </w:p>
    <w:p w14:paraId="4DE3C18E" w14:textId="77777777" w:rsidR="00356E83" w:rsidRPr="00356E83" w:rsidRDefault="00356E83" w:rsidP="00356E83">
      <w:pPr>
        <w:jc w:val="both"/>
      </w:pPr>
    </w:p>
    <w:p w14:paraId="358555F4" w14:textId="77777777" w:rsidR="00356E83" w:rsidRPr="00356E83" w:rsidRDefault="00356E83" w:rsidP="00356E83">
      <w:pPr>
        <w:jc w:val="both"/>
      </w:pPr>
      <w:r w:rsidRPr="00356E83">
        <w:rPr>
          <w:b/>
          <w:bCs/>
        </w:rPr>
        <w:t xml:space="preserve">SANCIÓN FÍSICA: </w:t>
      </w:r>
      <w:r w:rsidRPr="00356E83">
        <w:t xml:space="preserve">Expulsión definitiva y permanente de la Liga; </w:t>
      </w:r>
    </w:p>
    <w:p w14:paraId="573F44A9" w14:textId="77777777" w:rsidR="00356E83" w:rsidRPr="00356E83" w:rsidRDefault="00356E83" w:rsidP="00356E83">
      <w:pPr>
        <w:jc w:val="both"/>
      </w:pPr>
      <w:r w:rsidRPr="00356E83">
        <w:rPr>
          <w:b/>
          <w:bCs/>
        </w:rPr>
        <w:t xml:space="preserve">SANCIÓN ECONÓMICA: </w:t>
      </w:r>
      <w:r w:rsidRPr="00356E83">
        <w:t xml:space="preserve">Multa de $500.00 (QUINIENTOS PESOS 00/100 MN) </w:t>
      </w:r>
    </w:p>
    <w:p w14:paraId="15FDFB67" w14:textId="136BA446" w:rsidR="00356E83" w:rsidRPr="00356E83" w:rsidRDefault="00356E83" w:rsidP="00356E83">
      <w:pPr>
        <w:jc w:val="both"/>
      </w:pPr>
      <w:r w:rsidRPr="00356E83">
        <w:t xml:space="preserve">Para la emisión de cualquier resolución deberá de contarse con el reporte arbitral, así como con los alegatos o manifestaciones por parte de los representantes de los dos equipos que participaron en el encuentro, tendiendo un plazo máximo de 24 horas los representantes para emitir sus alegatos o manifestaciones, contadas a partir de que se haya celebrado el partido; en caso de que alguno de los representantes involucrados omita emitir alegato o manifestación alguna, se le tendrá por conforme con la resolución que en su caso emita el Comité Disciplinario. </w:t>
      </w:r>
      <w:r w:rsidRPr="00356E83">
        <w:rPr>
          <w:b/>
          <w:bCs/>
        </w:rPr>
        <w:t xml:space="preserve">REGLAMENTO ADMINISTRATIVO </w:t>
      </w:r>
    </w:p>
    <w:p w14:paraId="4BA24A8D" w14:textId="77777777" w:rsidR="00356E83" w:rsidRPr="00356E83" w:rsidRDefault="00356E83" w:rsidP="00356E83">
      <w:pPr>
        <w:jc w:val="both"/>
      </w:pPr>
      <w:r w:rsidRPr="00356E83">
        <w:t xml:space="preserve">Una vez que el Comité Disciplinario cuente con los informes arbitrales y alegatos o manifestaciones de los representantes de equipos, cada miembro del comité contará con 48 horas para emitir su opinión de la sanción a imponer; la decisión será la que se emita por mayoría o unanimidad de los miembros del Comité Disciplinario. </w:t>
      </w:r>
    </w:p>
    <w:p w14:paraId="2C12DC8A" w14:textId="77777777" w:rsidR="00356E83" w:rsidRPr="00356E83" w:rsidRDefault="00356E83" w:rsidP="00356E83">
      <w:pPr>
        <w:jc w:val="both"/>
      </w:pPr>
      <w:r w:rsidRPr="00356E83">
        <w:t xml:space="preserve">Para cubrir las sanciones económicas a la liga, los equipos en su conjunto y directamente sus representantes actuarán como obligados solidarios de sus jugadores. </w:t>
      </w:r>
    </w:p>
    <w:p w14:paraId="6AA36163" w14:textId="77777777" w:rsidR="00356E83" w:rsidRPr="00356E83" w:rsidRDefault="00356E83" w:rsidP="00356E83">
      <w:pPr>
        <w:jc w:val="both"/>
      </w:pPr>
      <w:r w:rsidRPr="00356E83">
        <w:t xml:space="preserve">Una vez cumplida la sanción física, deberá cubrirse la sanción económica por parte del equipo, para que el jugador pueda incorporarse con regularidad a sus encuentros. </w:t>
      </w:r>
    </w:p>
    <w:p w14:paraId="18DC0934" w14:textId="77777777" w:rsidR="00356E83" w:rsidRPr="00356E83" w:rsidRDefault="00356E83" w:rsidP="00356E83">
      <w:pPr>
        <w:jc w:val="both"/>
      </w:pPr>
      <w:r w:rsidRPr="00356E83">
        <w:rPr>
          <w:b/>
          <w:bCs/>
        </w:rPr>
        <w:t xml:space="preserve">SECCIÓN 5. DIVERSOS. </w:t>
      </w:r>
    </w:p>
    <w:p w14:paraId="4C59DB7E" w14:textId="77777777" w:rsidR="00356E83" w:rsidRPr="00356E83" w:rsidRDefault="00356E83" w:rsidP="00356E83">
      <w:pPr>
        <w:jc w:val="both"/>
      </w:pPr>
      <w:r w:rsidRPr="00356E83">
        <w:rPr>
          <w:b/>
          <w:bCs/>
        </w:rPr>
        <w:t xml:space="preserve">ARTÍCULO 25. Notificaciones. </w:t>
      </w:r>
    </w:p>
    <w:p w14:paraId="2E46552E" w14:textId="77777777" w:rsidR="00356E83" w:rsidRPr="00356E83" w:rsidRDefault="00356E83" w:rsidP="00356E83">
      <w:pPr>
        <w:jc w:val="both"/>
      </w:pPr>
      <w:r w:rsidRPr="00356E83">
        <w:t xml:space="preserve">La liga efectuará sus notificaciones oficiales a través del correo electrónico registrado por los representantes de los equipos y/o por medio de mensaje de WhatsApp al representante. </w:t>
      </w:r>
    </w:p>
    <w:p w14:paraId="65BC0A46" w14:textId="77777777" w:rsidR="00916D3C" w:rsidRDefault="00916D3C" w:rsidP="00356E83">
      <w:pPr>
        <w:jc w:val="both"/>
        <w:rPr>
          <w:b/>
          <w:bCs/>
        </w:rPr>
      </w:pPr>
    </w:p>
    <w:p w14:paraId="0BB62DC9" w14:textId="77777777" w:rsidR="00916D3C" w:rsidRDefault="00916D3C" w:rsidP="00356E83">
      <w:pPr>
        <w:jc w:val="both"/>
        <w:rPr>
          <w:b/>
          <w:bCs/>
        </w:rPr>
      </w:pPr>
    </w:p>
    <w:p w14:paraId="1AD724E5" w14:textId="77777777" w:rsidR="00916D3C" w:rsidRDefault="00916D3C" w:rsidP="00356E83">
      <w:pPr>
        <w:jc w:val="both"/>
        <w:rPr>
          <w:b/>
          <w:bCs/>
        </w:rPr>
      </w:pPr>
    </w:p>
    <w:p w14:paraId="17B4AD60" w14:textId="67073708" w:rsidR="00916D3C" w:rsidRDefault="00356E83" w:rsidP="00356E83">
      <w:pPr>
        <w:jc w:val="both"/>
        <w:rPr>
          <w:b/>
          <w:bCs/>
        </w:rPr>
      </w:pPr>
      <w:r w:rsidRPr="00356E83">
        <w:rPr>
          <w:b/>
          <w:bCs/>
        </w:rPr>
        <w:lastRenderedPageBreak/>
        <w:t>ARTÍCULO 26. La postemporada.</w:t>
      </w:r>
    </w:p>
    <w:p w14:paraId="09065DBB" w14:textId="79E3154A" w:rsidR="00356E83" w:rsidRPr="00356E83" w:rsidRDefault="00356E83" w:rsidP="00356E83">
      <w:pPr>
        <w:jc w:val="both"/>
      </w:pPr>
      <w:r w:rsidRPr="00356E83">
        <w:rPr>
          <w:b/>
          <w:bCs/>
        </w:rPr>
        <w:t xml:space="preserve"> </w:t>
      </w:r>
      <w:r w:rsidRPr="00356E83">
        <w:t xml:space="preserve">Si un equipo no puede participar en la postemporada por la razón que sea, su lugar será ocupado por el equipo que se encuentre inmediatamente calificado de acuerdo con los criterios ya establecidos </w:t>
      </w:r>
    </w:p>
    <w:p w14:paraId="54468541" w14:textId="77777777" w:rsidR="00356E83" w:rsidRPr="00356E83" w:rsidRDefault="00356E83" w:rsidP="00356E83">
      <w:pPr>
        <w:jc w:val="both"/>
      </w:pPr>
      <w:r w:rsidRPr="00356E83">
        <w:rPr>
          <w:b/>
          <w:bCs/>
        </w:rPr>
        <w:t xml:space="preserve">ARTÍCULO 27. Manejo administrativo del tiempo y de los juegos </w:t>
      </w:r>
    </w:p>
    <w:p w14:paraId="307302E7" w14:textId="77777777" w:rsidR="00356E83" w:rsidRPr="00356E83" w:rsidRDefault="00356E83" w:rsidP="00356E83">
      <w:pPr>
        <w:jc w:val="both"/>
      </w:pPr>
      <w:r w:rsidRPr="00356E83">
        <w:t xml:space="preserve">Considerando que el </w:t>
      </w:r>
      <w:proofErr w:type="spellStart"/>
      <w:r w:rsidRPr="00356E83">
        <w:t>referee</w:t>
      </w:r>
      <w:proofErr w:type="spellEnd"/>
      <w:r w:rsidRPr="00356E83">
        <w:t xml:space="preserve"> del juego será el responsable de administrar el reloj de juego y registrar el marcador oficial del partido, tendrá la obligación de informar a los equipos sobre el score que se vaya registrando y de informar en caso de que el score esté a punto de tener una diferencia de 35 puntos entre los contendientes. </w:t>
      </w:r>
    </w:p>
    <w:p w14:paraId="47432E29" w14:textId="77777777" w:rsidR="00356E83" w:rsidRPr="00356E83" w:rsidRDefault="00356E83" w:rsidP="00356E83">
      <w:pPr>
        <w:jc w:val="both"/>
      </w:pPr>
      <w:r w:rsidRPr="00356E83">
        <w:t xml:space="preserve">Si en un juego se rebasa la barrera de 35 puntos el </w:t>
      </w:r>
      <w:proofErr w:type="spellStart"/>
      <w:r w:rsidRPr="00356E83">
        <w:t>Referee</w:t>
      </w:r>
      <w:proofErr w:type="spellEnd"/>
      <w:r w:rsidRPr="00356E83">
        <w:t xml:space="preserve"> debe proceder a suspender administrativamente el score y declarar la aplicación del Mercy Point. </w:t>
      </w:r>
    </w:p>
    <w:p w14:paraId="774EB75A" w14:textId="77777777" w:rsidR="00356E83" w:rsidRPr="00356E83" w:rsidRDefault="00356E83" w:rsidP="00356E83">
      <w:pPr>
        <w:jc w:val="both"/>
      </w:pPr>
      <w:r w:rsidRPr="00356E83">
        <w:t xml:space="preserve">El Mercy Point siempre se decretará cuando el score de juego nos establezca una diferencia de 35 puntos o más entre los contendientes. </w:t>
      </w:r>
    </w:p>
    <w:p w14:paraId="21DCFD72" w14:textId="77777777" w:rsidR="00356E83" w:rsidRPr="00356E83" w:rsidRDefault="00356E83" w:rsidP="00356E83">
      <w:pPr>
        <w:jc w:val="both"/>
      </w:pPr>
      <w:r w:rsidRPr="00356E83">
        <w:t xml:space="preserve">En todos los casos, una vez declarado el Mercy Point se cerrará la cédula respecto del score oficial del juego, pero el encuentro podrá continuar a decisión de los equipos hasta que finalice el tiempo regular y deberá continuar la planilla sancionando y aplicando el reglamento. </w:t>
      </w:r>
    </w:p>
    <w:p w14:paraId="2AB7EAC1" w14:textId="35F3BABB" w:rsidR="00EF3067" w:rsidRDefault="00356E83" w:rsidP="00356E83">
      <w:pPr>
        <w:jc w:val="both"/>
      </w:pPr>
      <w:r w:rsidRPr="00356E83">
        <w:t>Las sanciones que se apliquen después de declarado el Mercy Point que trasciendan al encuentro, como expulsiones o cualquier incidencia de conducta inadecuada, serán anotadas por los oficiales en la cédula para que sean sancionadas por el comité disciplinario de la Liga.</w:t>
      </w:r>
    </w:p>
    <w:sectPr w:rsidR="00EF30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69D1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936D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7F1AC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85882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554A5E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22D8A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9E3578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BD96D30"/>
    <w:multiLevelType w:val="hybridMultilevel"/>
    <w:tmpl w:val="1F78B9FE"/>
    <w:lvl w:ilvl="0" w:tplc="E91A2F18">
      <w:start w:val="1"/>
      <w:numFmt w:val="decimal"/>
      <w:lvlText w:val="%1."/>
      <w:lvlJc w:val="left"/>
      <w:rPr>
        <w:rFonts w:asciiTheme="minorHAnsi" w:eastAsiaTheme="minorHAnsi" w:hAnsiTheme="minorHAns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DADA08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5C59A1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FA5269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7074EB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90A323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CB2C52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E8F2A2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9FE7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6E031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7C7F0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F3EC4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13FFF1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C17B2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9CCBA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3A30A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F336F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34B8E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377A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E04E54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9C65FD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DCD85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EC2536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152E9D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CBE38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ED0EC6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8259448">
    <w:abstractNumId w:val="21"/>
  </w:num>
  <w:num w:numId="2" w16cid:durableId="429592312">
    <w:abstractNumId w:val="5"/>
  </w:num>
  <w:num w:numId="3" w16cid:durableId="1896115129">
    <w:abstractNumId w:val="4"/>
  </w:num>
  <w:num w:numId="4" w16cid:durableId="1497384073">
    <w:abstractNumId w:val="17"/>
  </w:num>
  <w:num w:numId="5" w16cid:durableId="1828354686">
    <w:abstractNumId w:val="0"/>
  </w:num>
  <w:num w:numId="6" w16cid:durableId="227037727">
    <w:abstractNumId w:val="30"/>
  </w:num>
  <w:num w:numId="7" w16cid:durableId="1087264988">
    <w:abstractNumId w:val="13"/>
  </w:num>
  <w:num w:numId="8" w16cid:durableId="962538877">
    <w:abstractNumId w:val="18"/>
  </w:num>
  <w:num w:numId="9" w16cid:durableId="1526089433">
    <w:abstractNumId w:val="28"/>
  </w:num>
  <w:num w:numId="10" w16cid:durableId="731582572">
    <w:abstractNumId w:val="29"/>
  </w:num>
  <w:num w:numId="11" w16cid:durableId="1166168615">
    <w:abstractNumId w:val="11"/>
  </w:num>
  <w:num w:numId="12" w16cid:durableId="1780375984">
    <w:abstractNumId w:val="2"/>
  </w:num>
  <w:num w:numId="13" w16cid:durableId="1750157664">
    <w:abstractNumId w:val="9"/>
  </w:num>
  <w:num w:numId="14" w16cid:durableId="508495648">
    <w:abstractNumId w:val="32"/>
  </w:num>
  <w:num w:numId="15" w16cid:durableId="1990284235">
    <w:abstractNumId w:val="23"/>
  </w:num>
  <w:num w:numId="16" w16cid:durableId="1447189180">
    <w:abstractNumId w:val="8"/>
  </w:num>
  <w:num w:numId="17" w16cid:durableId="960965172">
    <w:abstractNumId w:val="6"/>
  </w:num>
  <w:num w:numId="18" w16cid:durableId="1009723114">
    <w:abstractNumId w:val="19"/>
  </w:num>
  <w:num w:numId="19" w16cid:durableId="466700826">
    <w:abstractNumId w:val="7"/>
  </w:num>
  <w:num w:numId="20" w16cid:durableId="422536316">
    <w:abstractNumId w:val="31"/>
  </w:num>
  <w:num w:numId="21" w16cid:durableId="755785565">
    <w:abstractNumId w:val="14"/>
  </w:num>
  <w:num w:numId="22" w16cid:durableId="1269040983">
    <w:abstractNumId w:val="3"/>
  </w:num>
  <w:num w:numId="23" w16cid:durableId="1126579005">
    <w:abstractNumId w:val="15"/>
  </w:num>
  <w:num w:numId="24" w16cid:durableId="1640264965">
    <w:abstractNumId w:val="12"/>
  </w:num>
  <w:num w:numId="25" w16cid:durableId="293293874">
    <w:abstractNumId w:val="16"/>
  </w:num>
  <w:num w:numId="26" w16cid:durableId="2068145833">
    <w:abstractNumId w:val="22"/>
  </w:num>
  <w:num w:numId="27" w16cid:durableId="757289113">
    <w:abstractNumId w:val="20"/>
  </w:num>
  <w:num w:numId="28" w16cid:durableId="1371491709">
    <w:abstractNumId w:val="10"/>
  </w:num>
  <w:num w:numId="29" w16cid:durableId="1734237955">
    <w:abstractNumId w:val="27"/>
  </w:num>
  <w:num w:numId="30" w16cid:durableId="780223080">
    <w:abstractNumId w:val="1"/>
  </w:num>
  <w:num w:numId="31" w16cid:durableId="1377658437">
    <w:abstractNumId w:val="26"/>
  </w:num>
  <w:num w:numId="32" w16cid:durableId="596257896">
    <w:abstractNumId w:val="24"/>
  </w:num>
  <w:num w:numId="33" w16cid:durableId="12654602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83"/>
    <w:rsid w:val="002057E5"/>
    <w:rsid w:val="0025583F"/>
    <w:rsid w:val="00356E83"/>
    <w:rsid w:val="00463001"/>
    <w:rsid w:val="004B3247"/>
    <w:rsid w:val="00916D3C"/>
    <w:rsid w:val="00CE00A1"/>
    <w:rsid w:val="00DC1B96"/>
    <w:rsid w:val="00EF0580"/>
    <w:rsid w:val="00EF306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9ADA"/>
  <w15:chartTrackingRefBased/>
  <w15:docId w15:val="{DB316B27-C490-45C4-8E88-DED7C043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6E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56E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56E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56E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56E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56E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6E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6E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6E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6E8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56E8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56E8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56E8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56E8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56E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6E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6E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6E83"/>
    <w:rPr>
      <w:rFonts w:eastAsiaTheme="majorEastAsia" w:cstheme="majorBidi"/>
      <w:color w:val="272727" w:themeColor="text1" w:themeTint="D8"/>
    </w:rPr>
  </w:style>
  <w:style w:type="paragraph" w:styleId="Ttulo">
    <w:name w:val="Title"/>
    <w:basedOn w:val="Normal"/>
    <w:next w:val="Normal"/>
    <w:link w:val="TtuloCar"/>
    <w:uiPriority w:val="10"/>
    <w:qFormat/>
    <w:rsid w:val="00356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6E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6E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6E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6E83"/>
    <w:pPr>
      <w:spacing w:before="160"/>
      <w:jc w:val="center"/>
    </w:pPr>
    <w:rPr>
      <w:i/>
      <w:iCs/>
      <w:color w:val="404040" w:themeColor="text1" w:themeTint="BF"/>
    </w:rPr>
  </w:style>
  <w:style w:type="character" w:customStyle="1" w:styleId="CitaCar">
    <w:name w:val="Cita Car"/>
    <w:basedOn w:val="Fuentedeprrafopredeter"/>
    <w:link w:val="Cita"/>
    <w:uiPriority w:val="29"/>
    <w:rsid w:val="00356E83"/>
    <w:rPr>
      <w:i/>
      <w:iCs/>
      <w:color w:val="404040" w:themeColor="text1" w:themeTint="BF"/>
    </w:rPr>
  </w:style>
  <w:style w:type="paragraph" w:styleId="Prrafodelista">
    <w:name w:val="List Paragraph"/>
    <w:basedOn w:val="Normal"/>
    <w:uiPriority w:val="34"/>
    <w:qFormat/>
    <w:rsid w:val="00356E83"/>
    <w:pPr>
      <w:ind w:left="720"/>
      <w:contextualSpacing/>
    </w:pPr>
  </w:style>
  <w:style w:type="character" w:styleId="nfasisintenso">
    <w:name w:val="Intense Emphasis"/>
    <w:basedOn w:val="Fuentedeprrafopredeter"/>
    <w:uiPriority w:val="21"/>
    <w:qFormat/>
    <w:rsid w:val="00356E83"/>
    <w:rPr>
      <w:i/>
      <w:iCs/>
      <w:color w:val="2F5496" w:themeColor="accent1" w:themeShade="BF"/>
    </w:rPr>
  </w:style>
  <w:style w:type="paragraph" w:styleId="Citadestacada">
    <w:name w:val="Intense Quote"/>
    <w:basedOn w:val="Normal"/>
    <w:next w:val="Normal"/>
    <w:link w:val="CitadestacadaCar"/>
    <w:uiPriority w:val="30"/>
    <w:qFormat/>
    <w:rsid w:val="00356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56E83"/>
    <w:rPr>
      <w:i/>
      <w:iCs/>
      <w:color w:val="2F5496" w:themeColor="accent1" w:themeShade="BF"/>
    </w:rPr>
  </w:style>
  <w:style w:type="character" w:styleId="Referenciaintensa">
    <w:name w:val="Intense Reference"/>
    <w:basedOn w:val="Fuentedeprrafopredeter"/>
    <w:uiPriority w:val="32"/>
    <w:qFormat/>
    <w:rsid w:val="00356E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2952</Words>
  <Characters>15149</Characters>
  <Application>Microsoft Office Word</Application>
  <DocSecurity>0</DocSecurity>
  <Lines>315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9227</dc:creator>
  <cp:keywords/>
  <dc:description/>
  <cp:lastModifiedBy>9227</cp:lastModifiedBy>
  <cp:revision>1</cp:revision>
  <dcterms:created xsi:type="dcterms:W3CDTF">2025-12-17T02:22:00Z</dcterms:created>
  <dcterms:modified xsi:type="dcterms:W3CDTF">2025-12-17T03:03:00Z</dcterms:modified>
</cp:coreProperties>
</file>